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95" w:rsidRDefault="00D64495" w:rsidP="005750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118AA" w:rsidRPr="00D64495" w:rsidRDefault="00575008" w:rsidP="005750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64495">
        <w:rPr>
          <w:rFonts w:ascii="Cambria" w:hAnsi="Cambria"/>
          <w:b/>
          <w:sz w:val="24"/>
          <w:szCs w:val="24"/>
        </w:rPr>
        <w:t>SCENARIO RADIONICE</w:t>
      </w:r>
    </w:p>
    <w:p w:rsid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5008" w:rsidRPr="00D64495" w:rsidRDefault="00575008" w:rsidP="00D64495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D64495">
        <w:rPr>
          <w:rFonts w:ascii="Cambria" w:hAnsi="Cambria"/>
          <w:i/>
          <w:sz w:val="24"/>
          <w:szCs w:val="24"/>
        </w:rPr>
        <w:t xml:space="preserve">OPĆE INFORMACIJE </w:t>
      </w:r>
      <w:r w:rsidR="00D64495" w:rsidRPr="00D64495">
        <w:rPr>
          <w:rFonts w:ascii="Cambria" w:hAnsi="Cambria"/>
          <w:i/>
          <w:sz w:val="24"/>
          <w:szCs w:val="24"/>
        </w:rPr>
        <w:t>O RADIONICI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39"/>
        <w:gridCol w:w="9411"/>
      </w:tblGrid>
      <w:tr w:rsidR="00575008" w:rsidTr="00D6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Datum , mjesto i vrijeme održavanja radionice: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Voditelj radionice: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Naziv radionice: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Tematske cjeline koje će se obraditi kroz radionicu: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Broj sudionika: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Ciljevi radionice: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Broj sesija/modula i njihovo trajanje: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Instrumenti evaluacije: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4495" w:rsidRDefault="00D64495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5008" w:rsidRPr="00D64495" w:rsidRDefault="00575008" w:rsidP="00D64495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D64495">
        <w:rPr>
          <w:rFonts w:ascii="Cambria" w:hAnsi="Cambria"/>
          <w:i/>
          <w:sz w:val="24"/>
          <w:szCs w:val="24"/>
        </w:rPr>
        <w:t>OPIS AKTIV</w:t>
      </w:r>
      <w:r w:rsidR="00D64495" w:rsidRPr="00D64495">
        <w:rPr>
          <w:rFonts w:ascii="Cambria" w:hAnsi="Cambria"/>
          <w:i/>
          <w:sz w:val="24"/>
          <w:szCs w:val="24"/>
        </w:rPr>
        <w:t>N</w:t>
      </w:r>
      <w:r w:rsidRPr="00D64495">
        <w:rPr>
          <w:rFonts w:ascii="Cambria" w:hAnsi="Cambria"/>
          <w:i/>
          <w:sz w:val="24"/>
          <w:szCs w:val="24"/>
        </w:rPr>
        <w:t>OSTI U TOKU JEDNOG DANA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3"/>
        <w:gridCol w:w="1875"/>
        <w:gridCol w:w="3671"/>
        <w:gridCol w:w="1399"/>
        <w:gridCol w:w="1482"/>
        <w:gridCol w:w="1887"/>
        <w:gridCol w:w="1473"/>
      </w:tblGrid>
      <w:tr w:rsidR="00D64495" w:rsidTr="00D6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64495" w:rsidRDefault="00D64495" w:rsidP="00D6449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Vrijeme:</w:t>
            </w:r>
          </w:p>
        </w:tc>
        <w:tc>
          <w:tcPr>
            <w:tcW w:w="1892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Naziv aktivnosti:</w:t>
            </w:r>
          </w:p>
        </w:tc>
        <w:tc>
          <w:tcPr>
            <w:tcW w:w="3750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aktivnosti:</w:t>
            </w:r>
          </w:p>
        </w:tc>
        <w:tc>
          <w:tcPr>
            <w:tcW w:w="1304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Trajanje aktivnosti:</w:t>
            </w:r>
          </w:p>
        </w:tc>
        <w:tc>
          <w:tcPr>
            <w:tcW w:w="1497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Metode rada:</w:t>
            </w:r>
          </w:p>
        </w:tc>
        <w:tc>
          <w:tcPr>
            <w:tcW w:w="1905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Pomagala i materijali:</w:t>
            </w:r>
          </w:p>
        </w:tc>
        <w:tc>
          <w:tcPr>
            <w:tcW w:w="1473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Napomena:</w:t>
            </w:r>
          </w:p>
        </w:tc>
      </w:tr>
      <w:tr w:rsidR="00D64495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64495" w:rsidRDefault="00D64495" w:rsidP="00D6449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2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0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4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7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75008" w:rsidRP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575008" w:rsidRPr="00575008" w:rsidSect="00575008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A2" w:rsidRDefault="00CF43A2" w:rsidP="00D64495">
      <w:pPr>
        <w:spacing w:after="0" w:line="240" w:lineRule="auto"/>
      </w:pPr>
      <w:r>
        <w:separator/>
      </w:r>
    </w:p>
  </w:endnote>
  <w:endnote w:type="continuationSeparator" w:id="0">
    <w:p w:rsidR="00CF43A2" w:rsidRDefault="00CF43A2" w:rsidP="00D6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A2" w:rsidRDefault="00CF43A2" w:rsidP="00D64495">
      <w:pPr>
        <w:spacing w:after="0" w:line="240" w:lineRule="auto"/>
      </w:pPr>
      <w:r>
        <w:separator/>
      </w:r>
    </w:p>
  </w:footnote>
  <w:footnote w:type="continuationSeparator" w:id="0">
    <w:p w:rsidR="00CF43A2" w:rsidRDefault="00CF43A2" w:rsidP="00D6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95" w:rsidRPr="00D64495" w:rsidRDefault="00D64495">
    <w:pPr>
      <w:pStyle w:val="Header"/>
      <w:rPr>
        <w:b/>
        <w:i/>
      </w:rPr>
    </w:pPr>
    <w:r w:rsidRPr="00D64495">
      <w:rPr>
        <w:b/>
        <w:i/>
      </w:rPr>
      <w:t>Omladinski centar Bugojno</w:t>
    </w:r>
  </w:p>
  <w:p w:rsidR="00D64495" w:rsidRPr="00D64495" w:rsidRDefault="00D64495">
    <w:pPr>
      <w:pStyle w:val="Header"/>
      <w:rPr>
        <w:b/>
        <w:i/>
      </w:rPr>
    </w:pPr>
    <w:r w:rsidRPr="00D64495">
      <w:rPr>
        <w:b/>
        <w:i/>
      </w:rPr>
      <w:t>Konkursne aktivnosti</w:t>
    </w:r>
  </w:p>
  <w:p w:rsidR="00D64495" w:rsidRPr="00D64495" w:rsidRDefault="00D64495">
    <w:pPr>
      <w:pStyle w:val="Header"/>
      <w:rPr>
        <w:b/>
        <w:i/>
      </w:rPr>
    </w:pPr>
    <w:r w:rsidRPr="00D64495">
      <w:rPr>
        <w:b/>
        <w:i/>
      </w:rPr>
      <w:t>Projekat „(PO)JAČAJ AKTIVIZAM“</w:t>
    </w:r>
  </w:p>
  <w:p w:rsidR="00D64495" w:rsidRPr="00D64495" w:rsidRDefault="00D64495">
    <w:pPr>
      <w:pStyle w:val="Header"/>
      <w:rPr>
        <w:b/>
        <w:i/>
      </w:rPr>
    </w:pPr>
    <w:r w:rsidRPr="00D64495">
      <w:rPr>
        <w:b/>
        <w:i/>
      </w:rPr>
      <w:t>Juli-decembar, 2022.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8"/>
    <w:rsid w:val="0030620A"/>
    <w:rsid w:val="00307EC8"/>
    <w:rsid w:val="00555588"/>
    <w:rsid w:val="00575008"/>
    <w:rsid w:val="009118AA"/>
    <w:rsid w:val="00A11E91"/>
    <w:rsid w:val="00CF43A2"/>
    <w:rsid w:val="00D64495"/>
    <w:rsid w:val="00F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9EFF2-F5ED-473C-8410-F34ED096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D64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6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9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6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9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FIX-IT</dc:creator>
  <cp:keywords/>
  <dc:description/>
  <cp:lastModifiedBy>Omladinski Centar</cp:lastModifiedBy>
  <cp:revision>2</cp:revision>
  <dcterms:created xsi:type="dcterms:W3CDTF">2022-09-07T11:00:00Z</dcterms:created>
  <dcterms:modified xsi:type="dcterms:W3CDTF">2022-09-07T11:00:00Z</dcterms:modified>
</cp:coreProperties>
</file>