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61" w:rsidRDefault="00A86861" w:rsidP="003A192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A1928" w:rsidRPr="003A1928" w:rsidRDefault="00A86861" w:rsidP="003A192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POZIV: </w:t>
      </w:r>
      <w:r w:rsidR="003A1928" w:rsidRPr="003A1928">
        <w:rPr>
          <w:rFonts w:ascii="Times New Roman" w:hAnsi="Times New Roman" w:cs="Times New Roman"/>
          <w:b/>
          <w:sz w:val="24"/>
          <w:szCs w:val="24"/>
          <w:lang w:val="sr-Latn-BA"/>
        </w:rPr>
        <w:t>OBUKA ZA MLADE SA PREDUZETNIČKIM AMBICIJAMA I SOCIJALNIM INOVATORIMA</w:t>
      </w:r>
    </w:p>
    <w:p w:rsidR="003A1928" w:rsidRPr="003A1928" w:rsidRDefault="003A1928" w:rsidP="00881123">
      <w:pPr>
        <w:pStyle w:val="Header"/>
        <w:spacing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881123" w:rsidRPr="00881123" w:rsidRDefault="00881123" w:rsidP="00A86861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81123">
        <w:rPr>
          <w:rFonts w:ascii="Times New Roman" w:hAnsi="Times New Roman" w:cs="Times New Roman"/>
          <w:sz w:val="24"/>
          <w:szCs w:val="24"/>
          <w:lang w:val="sr-Latn-BA"/>
        </w:rPr>
        <w:t>U okviru projekta „</w:t>
      </w:r>
      <w:r w:rsidRPr="00881123">
        <w:rPr>
          <w:rFonts w:ascii="Times New Roman" w:hAnsi="Times New Roman" w:cs="Times New Roman"/>
          <w:sz w:val="24"/>
          <w:szCs w:val="24"/>
          <w:lang w:val="sr-Latn-RS"/>
        </w:rPr>
        <w:t>Inovacijsko i medijsko partnerstvo za akciju, saradnja i transformaciju na Zapadnom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81123">
        <w:rPr>
          <w:rFonts w:ascii="Times New Roman" w:hAnsi="Times New Roman" w:cs="Times New Roman"/>
          <w:sz w:val="24"/>
          <w:szCs w:val="24"/>
          <w:lang w:val="sr-Latn-RS"/>
        </w:rPr>
        <w:t>Balkanu (EU-IMPACT-WB)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88112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86861">
        <w:rPr>
          <w:rFonts w:ascii="Times New Roman" w:hAnsi="Times New Roman" w:cs="Times New Roman"/>
          <w:sz w:val="24"/>
          <w:szCs w:val="24"/>
          <w:lang w:val="sr-Latn-BA"/>
        </w:rPr>
        <w:t>koji realizuje Omladins</w:t>
      </w:r>
      <w:r w:rsidRPr="00881123">
        <w:rPr>
          <w:rFonts w:ascii="Times New Roman" w:hAnsi="Times New Roman" w:cs="Times New Roman"/>
          <w:sz w:val="24"/>
          <w:szCs w:val="24"/>
          <w:lang w:val="sr-Latn-BA"/>
        </w:rPr>
        <w:t>ki komunikativni centar iz Banjaluke u partnerstvu sa još četiri zemlje Zapadnog Balkana, a koji finansira Evropska unija, raspisuje se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poziv za učesnike na seriju</w:t>
      </w:r>
      <w:r w:rsidR="003A1928">
        <w:rPr>
          <w:rFonts w:ascii="Times New Roman" w:hAnsi="Times New Roman" w:cs="Times New Roman"/>
          <w:sz w:val="24"/>
          <w:szCs w:val="24"/>
          <w:lang w:val="sr-Latn-BA"/>
        </w:rPr>
        <w:t xml:space="preserve"> obuku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za mlade preduzetnike i socijalne inovatore.</w:t>
      </w:r>
    </w:p>
    <w:p w:rsidR="00881123" w:rsidRPr="00881123" w:rsidRDefault="003A1928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Obuka je namjenjena</w:t>
      </w:r>
      <w:r w:rsidR="008811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6861">
        <w:rPr>
          <w:rFonts w:ascii="Times New Roman" w:hAnsi="Times New Roman" w:cs="Times New Roman"/>
          <w:sz w:val="24"/>
          <w:szCs w:val="24"/>
          <w:lang w:val="sr-Latn-BA"/>
        </w:rPr>
        <w:t xml:space="preserve"> mladim osobama </w:t>
      </w:r>
      <w:r w:rsidR="00881123" w:rsidRPr="00881123">
        <w:rPr>
          <w:rFonts w:ascii="Times New Roman" w:hAnsi="Times New Roman" w:cs="Times New Roman"/>
          <w:sz w:val="24"/>
          <w:szCs w:val="24"/>
          <w:lang w:val="sr-Latn-BA"/>
        </w:rPr>
        <w:t>sa preduzetničkim ambicijama i sklonostima kvalitetnim poslovnim idejama,</w:t>
      </w:r>
      <w:r w:rsidR="00A86861">
        <w:rPr>
          <w:rFonts w:ascii="Times New Roman" w:hAnsi="Times New Roman" w:cs="Times New Roman"/>
          <w:sz w:val="24"/>
          <w:szCs w:val="24"/>
          <w:lang w:val="sr-Latn-BA"/>
        </w:rPr>
        <w:t>socijalnim inovatorima,</w:t>
      </w:r>
      <w:r w:rsidR="00881123" w:rsidRPr="00881123">
        <w:rPr>
          <w:rFonts w:ascii="Times New Roman" w:hAnsi="Times New Roman" w:cs="Times New Roman"/>
          <w:sz w:val="24"/>
          <w:szCs w:val="24"/>
          <w:lang w:val="sr-Latn-BA"/>
        </w:rPr>
        <w:t xml:space="preserve"> kao i preduzetnicima početnicima.</w:t>
      </w:r>
    </w:p>
    <w:p w:rsidR="00A952F4" w:rsidRDefault="00A952F4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52F4" w:rsidRDefault="00DA1899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Treninzi će biti održana u Banjaluci</w:t>
      </w:r>
      <w:r w:rsidR="00881123" w:rsidRPr="00881123"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drugoj polovini mjeseca septembra.</w:t>
      </w:r>
      <w:r w:rsidR="00D645A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Izabrani kandidati će dobiti informacije o mjestu i vremenu održavanja treninga</w:t>
      </w:r>
      <w:r w:rsidR="003A1928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A952F4">
        <w:rPr>
          <w:rFonts w:ascii="Times New Roman" w:hAnsi="Times New Roman" w:cs="Times New Roman"/>
          <w:sz w:val="24"/>
          <w:szCs w:val="24"/>
          <w:lang w:val="sr-Latn-BA"/>
        </w:rPr>
        <w:t xml:space="preserve"> Obuka će biti organizovana kroz 10 praktično orijentisanih treninga,</w:t>
      </w:r>
    </w:p>
    <w:p w:rsidR="00881123" w:rsidRPr="00881123" w:rsidRDefault="00881123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1123">
        <w:rPr>
          <w:rFonts w:ascii="Times New Roman" w:hAnsi="Times New Roman" w:cs="Times New Roman"/>
          <w:sz w:val="24"/>
          <w:szCs w:val="24"/>
          <w:lang w:val="sr-Latn-BA"/>
        </w:rPr>
        <w:t>Predavači će biti iskusni praktičari sa dugogodišnjim iskustvom u preduzetništvu i pružanju konsultantskih usluga preduzećima. Polaznicima će biti dodije</w:t>
      </w:r>
      <w:r w:rsidR="00A952F4">
        <w:rPr>
          <w:rFonts w:ascii="Times New Roman" w:hAnsi="Times New Roman" w:cs="Times New Roman"/>
          <w:sz w:val="24"/>
          <w:szCs w:val="24"/>
          <w:lang w:val="sr-Latn-BA"/>
        </w:rPr>
        <w:t>ljenji sertifikati o pohađanju</w:t>
      </w:r>
      <w:r w:rsidRPr="00881123">
        <w:rPr>
          <w:rFonts w:ascii="Times New Roman" w:hAnsi="Times New Roman" w:cs="Times New Roman"/>
          <w:sz w:val="24"/>
          <w:szCs w:val="24"/>
          <w:lang w:val="sr-Latn-BA"/>
        </w:rPr>
        <w:t>, a najuspješniji mogu da očekuju i podršku pri realizaciji svojih preduzetničkih ideja.</w:t>
      </w:r>
    </w:p>
    <w:p w:rsidR="00A86861" w:rsidRDefault="00881123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1123">
        <w:rPr>
          <w:rFonts w:ascii="Times New Roman" w:hAnsi="Times New Roman" w:cs="Times New Roman"/>
          <w:sz w:val="24"/>
          <w:szCs w:val="24"/>
          <w:lang w:val="sr-Latn-BA"/>
        </w:rPr>
        <w:t xml:space="preserve">Polaznici će se odabrati putem javnog poziva, a kriterijumi za izbor uključuju interes za bavljenje preduzetništvom i kvalitet poslovne ideje. </w:t>
      </w:r>
    </w:p>
    <w:p w:rsidR="00881123" w:rsidRDefault="00881123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1123">
        <w:rPr>
          <w:rFonts w:ascii="Times New Roman" w:hAnsi="Times New Roman" w:cs="Times New Roman"/>
          <w:sz w:val="24"/>
          <w:szCs w:val="24"/>
          <w:lang w:val="sr-Latn-BA"/>
        </w:rPr>
        <w:t>Svi zainteresova</w:t>
      </w:r>
      <w:r w:rsidR="00A86861">
        <w:rPr>
          <w:rFonts w:ascii="Times New Roman" w:hAnsi="Times New Roman" w:cs="Times New Roman"/>
          <w:sz w:val="24"/>
          <w:szCs w:val="24"/>
          <w:lang w:val="sr-Latn-BA"/>
        </w:rPr>
        <w:t>ni</w:t>
      </w:r>
      <w:r w:rsidR="00A952F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881123">
        <w:rPr>
          <w:rFonts w:ascii="Times New Roman" w:hAnsi="Times New Roman" w:cs="Times New Roman"/>
          <w:sz w:val="24"/>
          <w:szCs w:val="24"/>
          <w:lang w:val="sr-Latn-BA"/>
        </w:rPr>
        <w:t xml:space="preserve">treba da popune prijavni obrazac i da ga pošalju na: </w:t>
      </w:r>
      <w:hyperlink r:id="rId6" w:history="1">
        <w:r w:rsidR="00D645A5" w:rsidRPr="005B3EAE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maja.kremenovic@okcbl.org</w:t>
        </w:r>
      </w:hyperlink>
      <w:r w:rsidR="00D645A5">
        <w:rPr>
          <w:rFonts w:ascii="Times New Roman" w:hAnsi="Times New Roman" w:cs="Times New Roman"/>
          <w:sz w:val="24"/>
          <w:szCs w:val="24"/>
          <w:lang w:val="sr-Latn-BA"/>
        </w:rPr>
        <w:t xml:space="preserve">  najkasnije do 9. septembra 2019 godine, do 12:00 časova.</w:t>
      </w:r>
    </w:p>
    <w:p w:rsidR="00A86861" w:rsidRDefault="00881123" w:rsidP="00A868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81123">
        <w:rPr>
          <w:rFonts w:ascii="Times New Roman" w:hAnsi="Times New Roman" w:cs="Times New Roman"/>
          <w:sz w:val="24"/>
          <w:szCs w:val="24"/>
          <w:lang w:val="sr-Latn-BA"/>
        </w:rPr>
        <w:t xml:space="preserve">Komisija za izbor kandidata procjeniće popunjene prijave i </w:t>
      </w:r>
      <w:r w:rsidR="00D645A5">
        <w:rPr>
          <w:rFonts w:ascii="Times New Roman" w:hAnsi="Times New Roman" w:cs="Times New Roman"/>
          <w:sz w:val="24"/>
          <w:szCs w:val="24"/>
          <w:lang w:val="sr-Latn-BA"/>
        </w:rPr>
        <w:t>obavjestiti izabrane kandidate</w:t>
      </w:r>
      <w:r w:rsidR="00A86861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81123" w:rsidRPr="00881123" w:rsidRDefault="00881123" w:rsidP="00A868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sectPr w:rsidR="00881123" w:rsidRPr="008811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FE" w:rsidRDefault="00DA08FE" w:rsidP="00A86861">
      <w:pPr>
        <w:spacing w:after="0" w:line="240" w:lineRule="auto"/>
      </w:pPr>
      <w:r>
        <w:separator/>
      </w:r>
    </w:p>
  </w:endnote>
  <w:endnote w:type="continuationSeparator" w:id="0">
    <w:p w:rsidR="00DA08FE" w:rsidRDefault="00DA08FE" w:rsidP="00A8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1" w:rsidRDefault="000A634F">
    <w:pPr>
      <w:pStyle w:val="Footer"/>
    </w:pPr>
    <w:r w:rsidRPr="00C27C43">
      <w:rPr>
        <w:noProof/>
      </w:rPr>
      <w:drawing>
        <wp:anchor distT="0" distB="0" distL="114300" distR="114300" simplePos="0" relativeHeight="251662336" behindDoc="1" locked="0" layoutInCell="1" allowOverlap="1" wp14:anchorId="445FA5D5" wp14:editId="2469BE9D">
          <wp:simplePos x="0" y="0"/>
          <wp:positionH relativeFrom="column">
            <wp:posOffset>161925</wp:posOffset>
          </wp:positionH>
          <wp:positionV relativeFrom="paragraph">
            <wp:posOffset>1123950</wp:posOffset>
          </wp:positionV>
          <wp:extent cx="419100" cy="419100"/>
          <wp:effectExtent l="0" t="0" r="0" b="0"/>
          <wp:wrapNone/>
          <wp:docPr id="460" name="Picture 460" descr="C:\Users\Arsim I. Nimanaj\Desktop\Project Kick Off Conference - EU IMPACT WB\Partner Logos\OK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rsim I. Nimanaj\Desktop\Project Kick Off Conference - EU IMPACT WB\Partner Logos\OK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61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BCFC9D" wp14:editId="2433DE7D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695950" cy="811530"/>
              <wp:effectExtent l="0" t="0" r="0" b="7620"/>
              <wp:wrapSquare wrapText="bothSides"/>
              <wp:docPr id="4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811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861" w:rsidRPr="00212D54" w:rsidRDefault="00A86861" w:rsidP="00A8686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The European Union, Innovation &amp; Media Partnership for Action, Collaboration and Transformation in the Western Balkans is funded by the European Union and implemented by CREATE Foundation in partnership with ENECA, </w:t>
                          </w:r>
                          <w:proofErr w:type="spellStart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Albiz</w:t>
                          </w:r>
                          <w:proofErr w:type="spellEnd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Foundation, </w:t>
                          </w:r>
                          <w:proofErr w:type="spellStart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Omladinski</w:t>
                          </w:r>
                          <w:proofErr w:type="spellEnd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Komunikativni</w:t>
                          </w:r>
                          <w:proofErr w:type="spellEnd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Centar</w:t>
                          </w:r>
                          <w:proofErr w:type="spellEnd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Opend</w:t>
                          </w:r>
                          <w:proofErr w:type="spellEnd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Doors and </w:t>
                          </w:r>
                          <w:proofErr w:type="spellStart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Vojvodina</w:t>
                          </w:r>
                          <w:proofErr w:type="spellEnd"/>
                          <w:r w:rsidRPr="00212D54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Metal Cluster.</w:t>
                          </w:r>
                        </w:p>
                        <w:p w:rsidR="00A86861" w:rsidRDefault="00A86861" w:rsidP="00A8686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67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.75pt;width:448.5pt;height:63.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" stroked="f">
              <v:textbox>
                <w:txbxContent>
                  <w:p w:rsidR="00A86861" w:rsidRPr="00212D54" w:rsidRDefault="00A86861" w:rsidP="00A86861">
                    <w:pPr>
                      <w:spacing w:after="0"/>
                      <w:jc w:val="center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The European Union, Innovation &amp; Media Partnership for Action, Collaboration and Transformation in the Western Balkans is funded by the European Union and implemented by CREATE Foundation in partnership with ENECA, </w:t>
                    </w:r>
                    <w:proofErr w:type="spellStart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Albiz</w:t>
                    </w:r>
                    <w:proofErr w:type="spellEnd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Foundation, </w:t>
                    </w:r>
                    <w:proofErr w:type="spellStart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Omladinski</w:t>
                    </w:r>
                    <w:proofErr w:type="spellEnd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Komunikativni</w:t>
                    </w:r>
                    <w:proofErr w:type="spellEnd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Centar</w:t>
                    </w:r>
                    <w:proofErr w:type="spellEnd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Opend</w:t>
                    </w:r>
                    <w:proofErr w:type="spellEnd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Doors and </w:t>
                    </w:r>
                    <w:proofErr w:type="spellStart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Vojvodina</w:t>
                    </w:r>
                    <w:proofErr w:type="spellEnd"/>
                    <w:r w:rsidRPr="00212D54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Metal Cluster.</w:t>
                    </w:r>
                  </w:p>
                  <w:p w:rsidR="00A86861" w:rsidRDefault="00A86861" w:rsidP="00A8686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86861" w:rsidRPr="00C27C43">
      <w:rPr>
        <w:noProof/>
      </w:rPr>
      <w:drawing>
        <wp:anchor distT="0" distB="0" distL="114300" distR="114300" simplePos="0" relativeHeight="251666432" behindDoc="1" locked="0" layoutInCell="1" allowOverlap="1" wp14:anchorId="74EB37E0" wp14:editId="7ECB7DBD">
          <wp:simplePos x="0" y="0"/>
          <wp:positionH relativeFrom="column">
            <wp:posOffset>1247775</wp:posOffset>
          </wp:positionH>
          <wp:positionV relativeFrom="paragraph">
            <wp:posOffset>132080</wp:posOffset>
          </wp:positionV>
          <wp:extent cx="415290" cy="390525"/>
          <wp:effectExtent l="0" t="0" r="3810" b="9525"/>
          <wp:wrapNone/>
          <wp:docPr id="464" name="Picture 464" descr="C:\Users\Arsim I. Nimanaj\Desktop\Project Kick Off Conference - EU IMPACT WB\Partner Logos\ENE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sim I. Nimanaj\Desktop\Project Kick Off Conference - EU IMPACT WB\Partner Logos\ENEC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861" w:rsidRDefault="000A634F" w:rsidP="00A86861">
    <w:pPr>
      <w:pStyle w:val="Footer"/>
    </w:pPr>
    <w:r w:rsidRPr="00C27C43">
      <w:rPr>
        <w:noProof/>
      </w:rPr>
      <w:drawing>
        <wp:anchor distT="0" distB="0" distL="114300" distR="114300" simplePos="0" relativeHeight="251665408" behindDoc="1" locked="0" layoutInCell="1" allowOverlap="1" wp14:anchorId="379C8396" wp14:editId="0A70E0EB">
          <wp:simplePos x="0" y="0"/>
          <wp:positionH relativeFrom="column">
            <wp:posOffset>1024890</wp:posOffset>
          </wp:positionH>
          <wp:positionV relativeFrom="paragraph">
            <wp:posOffset>34290</wp:posOffset>
          </wp:positionV>
          <wp:extent cx="970915" cy="304800"/>
          <wp:effectExtent l="0" t="0" r="635" b="0"/>
          <wp:wrapNone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C43">
      <w:rPr>
        <w:noProof/>
      </w:rPr>
      <w:drawing>
        <wp:anchor distT="0" distB="0" distL="114300" distR="114300" simplePos="0" relativeHeight="251663360" behindDoc="1" locked="0" layoutInCell="1" allowOverlap="1" wp14:anchorId="1F198E04" wp14:editId="326A028D">
          <wp:simplePos x="0" y="0"/>
          <wp:positionH relativeFrom="column">
            <wp:posOffset>2209800</wp:posOffset>
          </wp:positionH>
          <wp:positionV relativeFrom="paragraph">
            <wp:posOffset>59690</wp:posOffset>
          </wp:positionV>
          <wp:extent cx="502285" cy="295275"/>
          <wp:effectExtent l="0" t="0" r="0" b="9525"/>
          <wp:wrapNone/>
          <wp:docPr id="461" name="Picture 461" descr="C:\Users\Arsim I. Nimanaj\Desktop\Project Kick Off Conference - EU IMPACT WB\Partner Logos\Albiz Llogo- g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rsim I. Nimanaj\Desktop\Project Kick Off Conference - EU IMPACT WB\Partner Logos\Albiz Llogo- gla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6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F09F8F" wp14:editId="5525FD9A">
              <wp:simplePos x="0" y="0"/>
              <wp:positionH relativeFrom="margin">
                <wp:posOffset>228600</wp:posOffset>
              </wp:positionH>
              <wp:positionV relativeFrom="paragraph">
                <wp:posOffset>485140</wp:posOffset>
              </wp:positionV>
              <wp:extent cx="5610225" cy="57150"/>
              <wp:effectExtent l="0" t="0" r="28575" b="19050"/>
              <wp:wrapNone/>
              <wp:docPr id="469" name="Straight Connector 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D4E59" id="Straight Connector 46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pt,38.2pt" to="45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A86861" w:rsidRPr="00C27C43">
      <w:rPr>
        <w:noProof/>
      </w:rPr>
      <w:drawing>
        <wp:anchor distT="0" distB="0" distL="114300" distR="114300" simplePos="0" relativeHeight="251664384" behindDoc="1" locked="0" layoutInCell="1" allowOverlap="1" wp14:anchorId="2D7ECFD1" wp14:editId="74F75AB7">
          <wp:simplePos x="0" y="0"/>
          <wp:positionH relativeFrom="column">
            <wp:posOffset>5210175</wp:posOffset>
          </wp:positionH>
          <wp:positionV relativeFrom="paragraph">
            <wp:posOffset>78740</wp:posOffset>
          </wp:positionV>
          <wp:extent cx="876300" cy="335280"/>
          <wp:effectExtent l="0" t="0" r="0" b="7620"/>
          <wp:wrapNone/>
          <wp:docPr id="462" name="Picture 462" descr="C:\Users\Arsim I. Nimanaj\Desktop\Project Kick Off Conference - EU IMPACT WB\Partner Logos\V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rsim I. Nimanaj\Desktop\Project Kick Off Conference - EU IMPACT WB\Partner Logos\VMC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61" w:rsidRPr="00C27C43">
      <w:rPr>
        <w:noProof/>
      </w:rPr>
      <w:drawing>
        <wp:anchor distT="0" distB="0" distL="114300" distR="114300" simplePos="0" relativeHeight="251667456" behindDoc="1" locked="0" layoutInCell="1" allowOverlap="1" wp14:anchorId="33DB27E6" wp14:editId="79967619">
          <wp:simplePos x="0" y="0"/>
          <wp:positionH relativeFrom="column">
            <wp:posOffset>3505200</wp:posOffset>
          </wp:positionH>
          <wp:positionV relativeFrom="paragraph">
            <wp:posOffset>99695</wp:posOffset>
          </wp:positionV>
          <wp:extent cx="1276350" cy="288925"/>
          <wp:effectExtent l="0" t="0" r="0" b="0"/>
          <wp:wrapNone/>
          <wp:docPr id="465" name="Picture 465" descr="C:\Users\Arsim I. Nimanaj\Desktop\Project Kick Off Conference - EU IMPACT WB\Partner Logos\O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rsim I. Nimanaj\Desktop\Project Kick Off Conference - EU IMPACT WB\Partner Logos\OD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61" w:rsidRPr="00C24A9E">
      <w:rPr>
        <w:rFonts w:ascii="Arial" w:hAnsi="Arial" w:cs="Arial"/>
        <w:noProof/>
        <w:color w:val="034EA2"/>
        <w:sz w:val="18"/>
      </w:rPr>
      <w:drawing>
        <wp:anchor distT="0" distB="0" distL="114300" distR="114300" simplePos="0" relativeHeight="251661312" behindDoc="0" locked="0" layoutInCell="1" allowOverlap="1" wp14:anchorId="1C3D8B3B" wp14:editId="00130A83">
          <wp:simplePos x="0" y="0"/>
          <wp:positionH relativeFrom="column">
            <wp:posOffset>7643495</wp:posOffset>
          </wp:positionH>
          <wp:positionV relativeFrom="page">
            <wp:posOffset>9786620</wp:posOffset>
          </wp:positionV>
          <wp:extent cx="862965" cy="367665"/>
          <wp:effectExtent l="0" t="0" r="0" b="0"/>
          <wp:wrapNone/>
          <wp:docPr id="466" name="Picture 466" descr="C:\Users\user\AppData\Local\Microsoft\Windows\INetCache\Content.Word\KM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KMOP_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6861" w:rsidRDefault="00A86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FE" w:rsidRDefault="00DA08FE" w:rsidP="00A86861">
      <w:pPr>
        <w:spacing w:after="0" w:line="240" w:lineRule="auto"/>
      </w:pPr>
      <w:r>
        <w:separator/>
      </w:r>
    </w:p>
  </w:footnote>
  <w:footnote w:type="continuationSeparator" w:id="0">
    <w:p w:rsidR="00DA08FE" w:rsidRDefault="00DA08FE" w:rsidP="00A8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1" w:rsidRDefault="00A86861" w:rsidP="00A86861">
    <w:pPr>
      <w:tabs>
        <w:tab w:val="center" w:pos="4320"/>
        <w:tab w:val="right" w:pos="8640"/>
      </w:tabs>
      <w:spacing w:after="0" w:line="240" w:lineRule="auto"/>
      <w:ind w:left="317"/>
      <w:rPr>
        <w:rFonts w:ascii="Calibri" w:eastAsia="Times New Roman" w:hAnsi="Calibri" w:cs="Times New Roman"/>
        <w:sz w:val="20"/>
        <w:szCs w:val="20"/>
        <w:lang w:val="sr-Latn-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02AFF" wp14:editId="4DDE6BCD">
          <wp:simplePos x="0" y="0"/>
          <wp:positionH relativeFrom="column">
            <wp:posOffset>4775200</wp:posOffset>
          </wp:positionH>
          <wp:positionV relativeFrom="paragraph">
            <wp:posOffset>180340</wp:posOffset>
          </wp:positionV>
          <wp:extent cx="688340" cy="523875"/>
          <wp:effectExtent l="0" t="0" r="0" b="952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3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8DA7847" wp14:editId="20452FB6">
          <wp:extent cx="838200" cy="838200"/>
          <wp:effectExtent l="0" t="0" r="0" b="0"/>
          <wp:docPr id="1" name="Picture 1" descr="C:\Users\Jugo-Revo\Desktop\27067311_10156298019234728_319637785759669462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go-Revo\Desktop\27067311_10156298019234728_3196377857596694624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98" cy="83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6861">
      <w:rPr>
        <w:rFonts w:ascii="Calibri" w:eastAsia="Times New Roman" w:hAnsi="Calibri" w:cs="Times New Roman"/>
        <w:sz w:val="20"/>
        <w:szCs w:val="20"/>
        <w:lang w:val="sr-Latn-CS"/>
      </w:rPr>
      <w:t xml:space="preserve"> </w:t>
    </w:r>
  </w:p>
  <w:p w:rsidR="00A86861" w:rsidRDefault="00A86861" w:rsidP="00A86861">
    <w:pPr>
      <w:tabs>
        <w:tab w:val="center" w:pos="4320"/>
        <w:tab w:val="right" w:pos="8640"/>
      </w:tabs>
      <w:spacing w:after="0" w:line="240" w:lineRule="auto"/>
      <w:ind w:left="317"/>
      <w:rPr>
        <w:rFonts w:ascii="Calibri" w:eastAsia="Times New Roman" w:hAnsi="Calibri" w:cs="Times New Roman"/>
        <w:sz w:val="20"/>
        <w:szCs w:val="20"/>
        <w:lang w:val="sr-Latn-CS"/>
      </w:rPr>
    </w:pPr>
    <w:r>
      <w:rPr>
        <w:rFonts w:ascii="Calibri" w:eastAsia="Times New Roman" w:hAnsi="Calibri" w:cs="Times New Roman"/>
        <w:sz w:val="20"/>
        <w:szCs w:val="20"/>
        <w:lang w:val="sr-Latn-CS"/>
      </w:rPr>
      <w:t>Omladinski komunikativni centar                                                                                 Projekat finansiran od strane EU</w:t>
    </w:r>
  </w:p>
  <w:p w:rsidR="00A86861" w:rsidRDefault="00A86861" w:rsidP="00A86861">
    <w:pPr>
      <w:tabs>
        <w:tab w:val="center" w:pos="4320"/>
        <w:tab w:val="right" w:pos="8640"/>
      </w:tabs>
      <w:spacing w:after="0" w:line="240" w:lineRule="auto"/>
      <w:ind w:left="317"/>
      <w:rPr>
        <w:rFonts w:ascii="Calibri" w:eastAsia="Times New Roman" w:hAnsi="Calibri" w:cs="Times New Roman"/>
        <w:sz w:val="20"/>
        <w:szCs w:val="20"/>
        <w:lang w:val="sr-Latn-CS"/>
      </w:rPr>
    </w:pPr>
    <w:r>
      <w:rPr>
        <w:rFonts w:ascii="Calibri" w:eastAsia="Times New Roman" w:hAnsi="Calibri" w:cs="Times New Roman"/>
        <w:sz w:val="20"/>
        <w:szCs w:val="20"/>
        <w:lang w:val="sr-Latn-CS"/>
      </w:rPr>
      <w:t>Lazarička 2</w:t>
    </w:r>
  </w:p>
  <w:p w:rsidR="00A86861" w:rsidRPr="00A730F1" w:rsidRDefault="00A86861" w:rsidP="00A86861">
    <w:pPr>
      <w:tabs>
        <w:tab w:val="center" w:pos="4320"/>
        <w:tab w:val="right" w:pos="8640"/>
      </w:tabs>
      <w:spacing w:after="0" w:line="240" w:lineRule="auto"/>
      <w:ind w:left="317"/>
      <w:rPr>
        <w:rFonts w:ascii="Calibri" w:eastAsia="Times New Roman" w:hAnsi="Calibri" w:cs="Times New Roman"/>
        <w:sz w:val="20"/>
        <w:szCs w:val="20"/>
        <w:lang w:val="sr-Latn-CS"/>
      </w:rPr>
    </w:pPr>
    <w:r>
      <w:rPr>
        <w:rFonts w:ascii="Calibri" w:eastAsia="Times New Roman" w:hAnsi="Calibri" w:cs="Times New Roman"/>
        <w:sz w:val="20"/>
        <w:szCs w:val="20"/>
        <w:lang w:val="sr-Latn-CS"/>
      </w:rPr>
      <w:t>78 000 Banja Luka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3"/>
    <w:rsid w:val="000A634F"/>
    <w:rsid w:val="003A1928"/>
    <w:rsid w:val="00881123"/>
    <w:rsid w:val="008F089D"/>
    <w:rsid w:val="00A86861"/>
    <w:rsid w:val="00A952F4"/>
    <w:rsid w:val="00D645A5"/>
    <w:rsid w:val="00DA08FE"/>
    <w:rsid w:val="00DA1899"/>
    <w:rsid w:val="00D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865CA-18DC-4D49-9CEB-5F8C23B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123"/>
    <w:rPr>
      <w:color w:val="0000FF"/>
      <w:u w:val="single"/>
    </w:rPr>
  </w:style>
  <w:style w:type="paragraph" w:styleId="NoSpacing">
    <w:name w:val="No Spacing"/>
    <w:uiPriority w:val="1"/>
    <w:qFormat/>
    <w:rsid w:val="008811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23"/>
  </w:style>
  <w:style w:type="paragraph" w:styleId="Footer">
    <w:name w:val="footer"/>
    <w:basedOn w:val="Normal"/>
    <w:link w:val="FooterChar"/>
    <w:uiPriority w:val="99"/>
    <w:unhideWhenUsed/>
    <w:rsid w:val="00A8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kremenovic@okcb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2019-08-14T09:15:00Z</dcterms:created>
  <dcterms:modified xsi:type="dcterms:W3CDTF">2019-08-19T15:05:00Z</dcterms:modified>
</cp:coreProperties>
</file>