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9F02" w14:textId="6DC66F4D" w:rsidR="00D358A3" w:rsidRPr="00B00327" w:rsidRDefault="00D358A3" w:rsidP="00D358A3">
      <w:pPr>
        <w:jc w:val="center"/>
        <w:rPr>
          <w:rFonts w:ascii="Arial" w:hAnsi="Arial" w:cs="Arial"/>
          <w:b/>
          <w:noProof/>
          <w:szCs w:val="20"/>
          <w:lang w:val="bs-Latn-BA"/>
        </w:rPr>
      </w:pPr>
      <w:r w:rsidRPr="00B00327">
        <w:rPr>
          <w:rFonts w:ascii="Arial" w:hAnsi="Arial" w:cs="Arial"/>
          <w:b/>
          <w:noProof/>
          <w:szCs w:val="20"/>
          <w:lang w:val="bs-Latn-BA"/>
        </w:rPr>
        <w:t>Sedmica izgradnje mira, solidarnosti i ženskih prava</w:t>
      </w:r>
    </w:p>
    <w:p w14:paraId="28696BA1" w14:textId="709B2A2F" w:rsidR="00D358A3" w:rsidRPr="00B00327" w:rsidRDefault="00D358A3" w:rsidP="003A0231">
      <w:pPr>
        <w:spacing w:before="120"/>
        <w:jc w:val="center"/>
        <w:rPr>
          <w:rFonts w:ascii="Arial" w:hAnsi="Arial" w:cs="Arial"/>
          <w:b/>
          <w:noProof/>
          <w:szCs w:val="20"/>
          <w:lang w:val="bs-Latn-BA"/>
        </w:rPr>
      </w:pPr>
      <w:r w:rsidRPr="00B00327">
        <w:rPr>
          <w:rFonts w:ascii="Arial" w:hAnsi="Arial" w:cs="Arial"/>
          <w:b/>
          <w:noProof/>
          <w:szCs w:val="20"/>
          <w:lang w:val="bs-Latn-BA"/>
        </w:rPr>
        <w:t>4. – 10. mart/ožujak 2019. godine</w:t>
      </w:r>
    </w:p>
    <w:p w14:paraId="0BAE5226" w14:textId="77777777" w:rsidR="003A0231" w:rsidRPr="00B00327" w:rsidRDefault="003A0231" w:rsidP="003A0231">
      <w:pPr>
        <w:spacing w:before="120"/>
        <w:jc w:val="center"/>
        <w:rPr>
          <w:rFonts w:ascii="Arial" w:hAnsi="Arial" w:cs="Arial"/>
          <w:b/>
          <w:noProof/>
          <w:szCs w:val="20"/>
          <w:lang w:val="bs-Latn-BA"/>
        </w:rPr>
      </w:pPr>
    </w:p>
    <w:tbl>
      <w:tblPr>
        <w:tblW w:w="15181" w:type="dxa"/>
        <w:tblInd w:w="-576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826"/>
        <w:gridCol w:w="4678"/>
        <w:gridCol w:w="1851"/>
        <w:gridCol w:w="1350"/>
        <w:gridCol w:w="2340"/>
      </w:tblGrid>
      <w:tr w:rsidR="00D358A3" w:rsidRPr="00B00327" w14:paraId="678FDFEB" w14:textId="77777777" w:rsidTr="00C2503D">
        <w:tc>
          <w:tcPr>
            <w:tcW w:w="21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71E52BB" w14:textId="77777777" w:rsidR="00D358A3" w:rsidRPr="00B00327" w:rsidRDefault="00D358A3" w:rsidP="004A62CA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Ime organizacije</w:t>
            </w:r>
          </w:p>
        </w:tc>
        <w:tc>
          <w:tcPr>
            <w:tcW w:w="28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158BC82" w14:textId="77777777" w:rsidR="00D358A3" w:rsidRPr="00B00327" w:rsidRDefault="00D358A3" w:rsidP="004A62CA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Naziv aktivnosti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4448246" w14:textId="77777777" w:rsidR="00D358A3" w:rsidRPr="00B00327" w:rsidRDefault="00D358A3" w:rsidP="004A62CA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Opis aktivnosti</w:t>
            </w:r>
          </w:p>
        </w:tc>
        <w:tc>
          <w:tcPr>
            <w:tcW w:w="1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3467001" w14:textId="77777777" w:rsidR="00D358A3" w:rsidRPr="00B00327" w:rsidRDefault="00D358A3" w:rsidP="00CF7C9E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Mjesto održavanja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0438F28" w14:textId="77777777" w:rsidR="00D358A3" w:rsidRPr="00B00327" w:rsidRDefault="00D358A3" w:rsidP="00CF7C9E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Datum i vrijeme održavanja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AD7E599" w14:textId="77777777" w:rsidR="00D358A3" w:rsidRPr="00B00327" w:rsidRDefault="00D358A3" w:rsidP="004A62CA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bs-Latn-BA"/>
              </w:rPr>
              <w:t>Kontakt</w:t>
            </w:r>
          </w:p>
        </w:tc>
      </w:tr>
      <w:tr w:rsidR="00D358A3" w:rsidRPr="00B00327" w14:paraId="4B46605D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58E2333" w14:textId="26684FB8" w:rsidR="00D358A3" w:rsidRPr="00B00327" w:rsidRDefault="007153FF" w:rsidP="0035670E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Hercegovine, Ministarstva za ljudska prava i izbjeglice BiH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8E9136D" w14:textId="4FF080EF" w:rsidR="00D358A3" w:rsidRPr="00B00327" w:rsidRDefault="007153FF" w:rsidP="0035670E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Priprema kalendara aktivnosti na obilježavanju Sedmice ravnopravnosti spolova u BiH za 2019. godinu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5DE7936" w14:textId="6449F4AC" w:rsidR="00D358A3" w:rsidRPr="00B00327" w:rsidRDefault="007153FF" w:rsidP="0035670E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Pripremu koordinira Agencija za ravnopravnost spolova BiH, Ministarstva za ljudska prava i izbjeglice BiH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BC1826B" w14:textId="77777777" w:rsidR="007153FF" w:rsidRPr="00B00327" w:rsidRDefault="007153FF" w:rsidP="00CF7C9E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web stranica Agencije za ravnopravnost spolova BiH, MLJPI BiH</w:t>
            </w:r>
          </w:p>
          <w:p w14:paraId="67630069" w14:textId="0253041F" w:rsidR="00D358A3" w:rsidRPr="00B00327" w:rsidRDefault="007A7EF0" w:rsidP="00CF7C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" w:history="1">
              <w:r w:rsidR="007153FF" w:rsidRPr="00B00327">
                <w:rPr>
                  <w:rStyle w:val="Hyperlink"/>
                  <w:rFonts w:ascii="Arial" w:eastAsia="Calibri" w:hAnsi="Arial" w:cs="Arial"/>
                  <w:noProof/>
                  <w:sz w:val="20"/>
                  <w:szCs w:val="20"/>
                  <w:lang w:val="bs-Latn-BA"/>
                </w:rPr>
                <w:t>http://arsbih.gov.ba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C139874" w14:textId="0B41B025" w:rsidR="00D358A3" w:rsidRPr="00B00327" w:rsidRDefault="007153FF" w:rsidP="00CF7C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Od 04.03.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3B83E28" w14:textId="77777777" w:rsidR="007153FF" w:rsidRPr="00B00327" w:rsidRDefault="007153FF" w:rsidP="0035670E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  <w:hyperlink r:id="rId6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21080221" w14:textId="1E353D41" w:rsidR="007153FF" w:rsidRPr="00B00327" w:rsidRDefault="007153FF" w:rsidP="0035670E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  <w:tr w:rsidR="00BD1AE5" w:rsidRPr="00B00327" w14:paraId="00B2554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2695AE9" w14:textId="2462233F" w:rsidR="00BD1AE5" w:rsidRPr="00B00327" w:rsidRDefault="004B4793" w:rsidP="00A37AC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ISCOS Emilia Romagna, LOTOS Zenica, Centar ženskih prava Zenica, Općina Visoko, Općina Centar Sarajevo, SPID plivački klub za djecu sa invaliditetom, Fondacija CURE, Zaboravljena djeca rata, ARS Aevi, Udruženj</w:t>
            </w:r>
            <w:r w:rsidR="00042E59"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e</w:t>
            </w:r>
            <w:r w:rsidR="00A37AC6"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 žena povratnica “</w:t>
            </w: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JADAR</w:t>
            </w:r>
            <w:r w:rsidR="00A37AC6"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”</w:t>
            </w: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 Konjević Polje i Opština Bratunac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ED15391" w14:textId="4FA6FEC0" w:rsidR="00BD1AE5" w:rsidRPr="00B00327" w:rsidRDefault="004B4793" w:rsidP="004B4793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Solidarna posjeta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F7FC0FB" w14:textId="19B5854D" w:rsidR="00BD1AE5" w:rsidRPr="00B00327" w:rsidRDefault="000D2FAA" w:rsidP="004B4793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Solidarna posjeta delegacije općine Regio Emilia (Italija) sa ciljem jačanje uloge žena u društvu, izgradnje par</w:t>
            </w:r>
            <w:r w:rsidR="004B4870" w:rsidRPr="00B00327">
              <w:rPr>
                <w:rFonts w:ascii="Arial" w:hAnsi="Arial" w:cs="Arial"/>
                <w:noProof/>
                <w:sz w:val="20"/>
                <w:lang w:val="bs-Latn-BA"/>
              </w:rPr>
              <w:t>tnerstva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, umrežavanje, izgradnja mira i s</w:t>
            </w:r>
            <w:r w:rsidR="00042E59" w:rsidRPr="00B00327">
              <w:rPr>
                <w:rFonts w:ascii="Arial" w:hAnsi="Arial" w:cs="Arial"/>
                <w:noProof/>
                <w:sz w:val="20"/>
                <w:lang w:val="bs-Latn-BA"/>
              </w:rPr>
              <w:t>olidarnost </w:t>
            </w:r>
            <w:r w:rsidR="004B4870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Bosni i Hercegovini. 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31B5F2F" w14:textId="618CFBFC" w:rsidR="00BD1AE5" w:rsidRPr="00B00327" w:rsidRDefault="004B4793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Zenica, Visoko, Sarajevo Centar </w:t>
            </w:r>
            <w:r w:rsidR="00F46DFF" w:rsidRPr="00B00327">
              <w:rPr>
                <w:rFonts w:ascii="Arial" w:hAnsi="Arial" w:cs="Arial"/>
                <w:noProof/>
                <w:sz w:val="20"/>
                <w:lang w:val="bs-Latn-BA"/>
              </w:rPr>
              <w:t>i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Bratunac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1F6D9C" w14:textId="268B42FD" w:rsidR="00BD1AE5" w:rsidRPr="00B00327" w:rsidRDefault="000D2FAA" w:rsidP="00CF7C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04.-08.03.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7959849" w14:textId="77777777" w:rsidR="00BD1AE5" w:rsidRPr="00B00327" w:rsidRDefault="000D2FAA" w:rsidP="000D2FAA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Selma Hadžihalilović</w:t>
            </w:r>
          </w:p>
          <w:p w14:paraId="0836774C" w14:textId="77777777" w:rsidR="000D2FAA" w:rsidRPr="00B00327" w:rsidRDefault="000D2FAA" w:rsidP="000D2FAA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Fondacija CURE</w:t>
            </w:r>
          </w:p>
          <w:p w14:paraId="742F006B" w14:textId="77777777" w:rsidR="000D2FAA" w:rsidRPr="00B00327" w:rsidRDefault="000D2FAA" w:rsidP="000D2FAA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033/207 561</w:t>
            </w:r>
          </w:p>
          <w:p w14:paraId="4CBCC3DA" w14:textId="0F0EA464" w:rsidR="000D2FAA" w:rsidRPr="00B00327" w:rsidRDefault="007A7EF0" w:rsidP="000D2FAA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7" w:history="1">
              <w:r w:rsidR="000D2FAA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Selma@fondacijacure.org</w:t>
              </w:r>
            </w:hyperlink>
            <w:r w:rsidR="000D2FAA" w:rsidRPr="00B00327">
              <w:rPr>
                <w:rFonts w:ascii="Arial" w:hAnsi="Arial" w:cs="Arial"/>
                <w:noProof/>
                <w:color w:val="555555"/>
                <w:sz w:val="20"/>
                <w:szCs w:val="20"/>
                <w:shd w:val="clear" w:color="auto" w:fill="FFFFFF"/>
                <w:lang w:val="bs-Latn-BA"/>
              </w:rPr>
              <w:t xml:space="preserve"> </w:t>
            </w:r>
          </w:p>
        </w:tc>
      </w:tr>
      <w:tr w:rsidR="00EA7046" w:rsidRPr="00B00327" w14:paraId="0BEA23F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257F859" w14:textId="31790B12" w:rsidR="00EA7046" w:rsidRPr="00B00327" w:rsidRDefault="00EA7046" w:rsidP="00EA704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3DF50C9" w14:textId="0BAA750E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5594074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Prezentacija za učenike: Međunarodni dan žena – 8. mart kroz historiju</w:t>
            </w:r>
          </w:p>
          <w:p w14:paraId="6C0A559D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(Rodna jednakost i rodna ravnopravnost)</w:t>
            </w:r>
          </w:p>
          <w:p w14:paraId="092B22CA" w14:textId="63836012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(Tamara Malkoč, prof.)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6E244D9" w14:textId="42096C14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Mješovita srednja škola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E84176D" w14:textId="77777777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12.00</w:t>
            </w:r>
          </w:p>
          <w:p w14:paraId="2C839A79" w14:textId="77777777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41780BC7" w14:textId="4FC9E0C2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04.03.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EC0534A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3568AE0E" w14:textId="0347E513" w:rsidR="00EA7046" w:rsidRPr="00B00327" w:rsidRDefault="007A7EF0" w:rsidP="00EA704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8" w:history="1">
              <w:r w:rsidR="00EA7046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EA7046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EA7046" w:rsidRPr="00B00327" w14:paraId="6530F63F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68280D1" w14:textId="1AB7EA13" w:rsidR="00EA7046" w:rsidRPr="00B00327" w:rsidRDefault="00EA7046" w:rsidP="00EA704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7948B19" w14:textId="1C9BA126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9820084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1. Good night stories for Rebel girls – pripovijetke o hrabrim ženama</w:t>
            </w:r>
          </w:p>
          <w:p w14:paraId="2B5A91A6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2. Radionica: Ilustriranje likova žena iz knjige Good night stories for Rebel girls</w:t>
            </w:r>
          </w:p>
          <w:p w14:paraId="4C92464A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(Elvisa Šumar, prof.)</w:t>
            </w:r>
          </w:p>
          <w:p w14:paraId="229F50D3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3. Prezentacija: Obrazovanje za rodnu jednakost – Ženska ljudska prava/ spol i rod</w:t>
            </w:r>
          </w:p>
          <w:p w14:paraId="54EC78D5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Radionica: Želite li dječaka ili djevojčicu</w:t>
            </w:r>
          </w:p>
          <w:p w14:paraId="08A90844" w14:textId="0EE4567A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(Tamara Malkoč, prof.)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7AEC56F" w14:textId="68D64AA7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FFADBAE" w14:textId="77777777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11.30</w:t>
            </w:r>
          </w:p>
          <w:p w14:paraId="55CA9B72" w14:textId="77777777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12.00</w:t>
            </w:r>
          </w:p>
          <w:p w14:paraId="58BA3A5B" w14:textId="77777777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12.30</w:t>
            </w:r>
          </w:p>
          <w:p w14:paraId="7B5D9C02" w14:textId="77777777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66D91E05" w14:textId="5136E898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05.03.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285F067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326198D5" w14:textId="27646973" w:rsidR="00EA7046" w:rsidRPr="00B00327" w:rsidRDefault="007A7EF0" w:rsidP="00EA7046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9" w:history="1">
              <w:r w:rsidR="00EA7046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EA7046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EA7046" w:rsidRPr="00B00327" w14:paraId="5127D408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1A809E3" w14:textId="2DD06994" w:rsidR="00EA7046" w:rsidRPr="00B00327" w:rsidRDefault="00EA7046" w:rsidP="00EA7046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6903D15" w14:textId="2F6F142E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"Izrađujem poklon za mamu" 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6840C85" w14:textId="5365F224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Učenici IIa razreda će za mame na času likovne kulture od glinamola izraditi posude za suho cvijeće.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2E12582" w14:textId="6B5F0F1A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09218C7" w14:textId="51BB811D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16.00</w:t>
            </w:r>
          </w:p>
          <w:p w14:paraId="0FCD7046" w14:textId="77777777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3268A1E0" w14:textId="5758E912" w:rsidR="00EA7046" w:rsidRPr="00B00327" w:rsidRDefault="00EA7046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05.03.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FB159F2" w14:textId="77777777" w:rsidR="00EA7046" w:rsidRPr="00B00327" w:rsidRDefault="00EA7046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Rasema Delić, učiteljica</w:t>
            </w:r>
          </w:p>
          <w:p w14:paraId="7316EA4F" w14:textId="54551FBC" w:rsidR="00EA7046" w:rsidRPr="00B00327" w:rsidRDefault="007A7EF0" w:rsidP="00EA7046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0" w:history="1">
              <w:r w:rsidR="00EA7046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rasemadelic@hotmail.com</w:t>
              </w:r>
            </w:hyperlink>
            <w:r w:rsidR="00EA7046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45047" w:rsidRPr="00B00327" w14:paraId="316538D6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5176846" w14:textId="495BD833" w:rsidR="00B45047" w:rsidRPr="00B00327" w:rsidRDefault="00B45047" w:rsidP="00B4504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za pomoć i edukaciju “Žena za ženu“ Konjic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E080664" w14:textId="63820619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Dodjela Plakete "Žena Inspiracija" i "Organizacija Inspiracija"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E30EAAA" w14:textId="77777777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Plaketa “Žena - Inspiracija“ dodjeljuje se za žene općine Konjic, koje svojim djelovanjem služe kao inspiracija društvu i to u dvije kategorije :</w:t>
            </w:r>
          </w:p>
          <w:p w14:paraId="05A73FB9" w14:textId="77777777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 kategorija javnog života</w:t>
            </w:r>
          </w:p>
          <w:p w14:paraId="7C444603" w14:textId="77777777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 kategorija neVidljivih žena.</w:t>
            </w:r>
          </w:p>
          <w:p w14:paraId="74EA16AC" w14:textId="623EEEED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Plaketa “Organizacija - Inspiracija“ dodjeljuje se za organizaciju na nivou BiH, koja svojim djelovanjem pruža podršku malim ženskim udruženjima da istraju u svojim nastojanjima da u lokalnim zajednicama čine pozitivne promjene. 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360F475" w14:textId="77777777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Restoran Neretva</w:t>
            </w:r>
          </w:p>
          <w:p w14:paraId="5374B759" w14:textId="598EF7BB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Konjic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CC2A8DC" w14:textId="77777777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19.00</w:t>
            </w:r>
          </w:p>
          <w:p w14:paraId="32D4D74A" w14:textId="77777777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3FAABCB4" w14:textId="2A5403C8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05.03.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421D796" w14:textId="77777777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Lejla Halilović</w:t>
            </w:r>
          </w:p>
          <w:p w14:paraId="51587DB7" w14:textId="77777777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036/728 065</w:t>
            </w:r>
          </w:p>
          <w:p w14:paraId="14162A66" w14:textId="4ADBC8CB" w:rsidR="00B45047" w:rsidRPr="00B00327" w:rsidRDefault="007A7EF0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1" w:tgtFrame="_blank" w:history="1">
              <w:r w:rsidR="00B4504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zenazazenu1@gmail.com</w:t>
              </w:r>
            </w:hyperlink>
          </w:p>
        </w:tc>
      </w:tr>
      <w:tr w:rsidR="00B45047" w:rsidRPr="00B00327" w14:paraId="6559EC58" w14:textId="77777777" w:rsidTr="00C2503D">
        <w:trPr>
          <w:trHeight w:val="111"/>
        </w:trPr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C9B6762" w14:textId="7D7993F5" w:rsidR="00B45047" w:rsidRPr="00B00327" w:rsidRDefault="00B45047" w:rsidP="00B4504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Sutra je novi dan Velika Kladuša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0D9EA19" w14:textId="3C2E2660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Obilježavanje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2F6B692" w14:textId="2D1449A5" w:rsidR="00B45047" w:rsidRPr="00B00327" w:rsidRDefault="00B45047" w:rsidP="00257AE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Udruženje okuplja žene oboljele od karcinoma. U sklopu obilježavanja Dana žena Udruženje planira na ulicama održati izložbu radova dekupaž tehnike i tehnike crtanja na</w:t>
            </w:r>
            <w:r w:rsidR="00257AE0" w:rsidRPr="00B00327">
              <w:rPr>
                <w:rFonts w:ascii="Arial" w:hAnsi="Arial" w:cs="Arial"/>
                <w:noProof/>
                <w:sz w:val="20"/>
                <w:lang w:val="bs-Latn-BA"/>
              </w:rPr>
              <w:t>š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ih članica. Ujedno će na ulicama Kladuše dijeliti promotivne brošure u cilju prevencije karcinoma dojke, jer su mjeseci mart i april predviđen za podizanje svijesti žena o prevenciji karcinoma dojke.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8DD7B92" w14:textId="77777777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Plato ispred robne kuće</w:t>
            </w:r>
          </w:p>
          <w:p w14:paraId="6DC6D1AF" w14:textId="53DA60BC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Velika Kladuša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BBDFE2F" w14:textId="77777777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10.00-16.00</w:t>
            </w:r>
          </w:p>
          <w:p w14:paraId="42CD54E0" w14:textId="77777777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F670DD2" w14:textId="5A3DDC55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23A833F" w14:textId="77777777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Nasija Džihanović</w:t>
            </w:r>
          </w:p>
          <w:p w14:paraId="2F8A3D2E" w14:textId="69C9BD9C" w:rsidR="00B45047" w:rsidRPr="00B00327" w:rsidRDefault="007A7EF0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2" w:history="1">
              <w:r w:rsidR="00B4504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nasijadzihanovic4@gmail.com</w:t>
              </w:r>
            </w:hyperlink>
            <w:r w:rsidR="00B4504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45047" w:rsidRPr="00B00327" w14:paraId="1C231538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82FEA0E" w14:textId="7B8B631F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132DCD1" w14:textId="2D669BCB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4737437" w14:textId="77777777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Prezentacija: Žene migrantice</w:t>
            </w:r>
          </w:p>
          <w:p w14:paraId="074E1B62" w14:textId="6C3E4808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(Aida Kartal, pedagog - psiholog)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A7D3D9D" w14:textId="2C5E43E2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75EFB03" w14:textId="77777777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11.00</w:t>
            </w:r>
          </w:p>
          <w:p w14:paraId="51D0679F" w14:textId="77777777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11B1A706" w14:textId="43242E2E" w:rsidR="00B45047" w:rsidRPr="00B00327" w:rsidRDefault="00B45047" w:rsidP="00CF7C9E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E0C785F" w14:textId="77777777" w:rsidR="00B45047" w:rsidRPr="00B00327" w:rsidRDefault="00B45047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676155BD" w14:textId="1F72B04D" w:rsidR="00B45047" w:rsidRPr="00B00327" w:rsidRDefault="007A7EF0" w:rsidP="00B4504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3" w:history="1">
              <w:r w:rsidR="00B4504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B4504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754D52" w:rsidRPr="00B00327" w14:paraId="695AB430" w14:textId="77777777" w:rsidTr="00754D52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9089AD9" w14:textId="69824B5B" w:rsidR="00754D52" w:rsidRPr="00B00327" w:rsidRDefault="00754D52" w:rsidP="006847D2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lastRenderedPageBreak/>
              <w:t>Inicijativa građanki/na Mostar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A297730" w14:textId="7A1B3F93" w:rsidR="00754D52" w:rsidRPr="00B00327" w:rsidRDefault="00754D52" w:rsidP="006847D2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Panel diskusija na temu Prekarijat sa posebnim akcentom na </w:t>
            </w:r>
            <w:r w:rsidR="006847D2" w:rsidRPr="00B00327">
              <w:rPr>
                <w:rFonts w:ascii="Arial" w:hAnsi="Arial" w:cs="Arial"/>
                <w:noProof/>
                <w:sz w:val="20"/>
                <w:lang w:val="bs-Latn-BA"/>
              </w:rPr>
              <w:t>ž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ene.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1EB0B18" w14:textId="77777777" w:rsidR="006847D2" w:rsidRPr="00B00327" w:rsidRDefault="006847D2" w:rsidP="006847D2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Panelistice su žene iz političkih stranaka koje se potpisale Memorandum o saradnji (SDA,SDP, DF, HDZ1990): </w:t>
            </w:r>
          </w:p>
          <w:p w14:paraId="7B910669" w14:textId="1E016468" w:rsidR="007A7EF0" w:rsidRPr="007A7EF0" w:rsidRDefault="007A7EF0" w:rsidP="006847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bs-Latn-BA"/>
              </w:rPr>
              <w:t>-</w:t>
            </w:r>
            <w:r w:rsidRPr="007A7EF0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7A7EF0">
              <w:rPr>
                <w:rFonts w:ascii="Arial" w:hAnsi="Arial" w:cs="Arial"/>
                <w:sz w:val="20"/>
              </w:rPr>
              <w:t>prekarijatu</w:t>
            </w:r>
            <w:proofErr w:type="spellEnd"/>
            <w:r w:rsidRPr="007A7E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7EF0">
              <w:rPr>
                <w:rFonts w:ascii="Arial" w:hAnsi="Arial" w:cs="Arial"/>
                <w:sz w:val="20"/>
              </w:rPr>
              <w:t>Ifeta</w:t>
            </w:r>
            <w:proofErr w:type="spellEnd"/>
            <w:r w:rsidRPr="007A7EF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A7EF0">
              <w:rPr>
                <w:rFonts w:ascii="Arial" w:hAnsi="Arial" w:cs="Arial"/>
                <w:sz w:val="20"/>
              </w:rPr>
              <w:t>Ćesir-Škoro</w:t>
            </w:r>
            <w:proofErr w:type="spellEnd"/>
          </w:p>
          <w:p w14:paraId="317FECDC" w14:textId="19921007" w:rsidR="006847D2" w:rsidRPr="00B00327" w:rsidRDefault="006847D2" w:rsidP="006847D2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 Prekarijat u BiH - Edita Hadzajlic, SDP;</w:t>
            </w:r>
          </w:p>
          <w:p w14:paraId="73CE25AE" w14:textId="6891042D" w:rsidR="00754D52" w:rsidRPr="00B00327" w:rsidRDefault="006847D2" w:rsidP="006847D2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- Žene u prekarijatu - </w:t>
            </w:r>
            <w:r w:rsidR="00027220" w:rsidRPr="00B00327">
              <w:rPr>
                <w:rFonts w:ascii="Arial" w:hAnsi="Arial" w:cs="Arial"/>
                <w:noProof/>
                <w:sz w:val="20"/>
                <w:lang w:val="bs-Latn-BA"/>
              </w:rPr>
              <w:t>Zdenka Krešić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, HDZ 1990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- Bivša radnička klasa u prekarijatu - Alisa Hajdarov</w:t>
            </w:r>
            <w:r w:rsidR="00027220" w:rsidRPr="00B00327">
              <w:rPr>
                <w:rFonts w:ascii="Arial" w:hAnsi="Arial" w:cs="Arial"/>
                <w:noProof/>
                <w:sz w:val="20"/>
                <w:lang w:val="bs-Latn-BA"/>
              </w:rPr>
              <w:t>i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ć, SDA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- Visokoobrazovane žene u prekarijatu - Dženita Konjic, DF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Moderatorica panela - Alma Pelo Zagorčić.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8DB27C0" w14:textId="77777777" w:rsidR="00754D52" w:rsidRPr="00B00327" w:rsidRDefault="00754D52" w:rsidP="006847D2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sala Centra za kulturu</w:t>
            </w:r>
          </w:p>
          <w:p w14:paraId="46887BB9" w14:textId="2E29904B" w:rsidR="00754D52" w:rsidRPr="00B00327" w:rsidRDefault="00754D52" w:rsidP="006847D2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Mostar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A702077" w14:textId="213B68DF" w:rsidR="00754D52" w:rsidRPr="00B00327" w:rsidRDefault="00754D52" w:rsidP="006847D2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19.00</w:t>
            </w:r>
          </w:p>
          <w:p w14:paraId="1A9A6D58" w14:textId="77777777" w:rsidR="00754D52" w:rsidRPr="00B00327" w:rsidRDefault="00754D52" w:rsidP="006847D2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CFF3741" w14:textId="316182F7" w:rsidR="00754D52" w:rsidRPr="00B00327" w:rsidRDefault="00754D52" w:rsidP="006847D2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16976F9" w14:textId="280E5C64" w:rsidR="00754D52" w:rsidRPr="00B00327" w:rsidRDefault="00754D52" w:rsidP="006847D2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Ifeta Ćesir-Skoro</w:t>
            </w:r>
          </w:p>
          <w:p w14:paraId="227B5895" w14:textId="78F69DBD" w:rsidR="00754D52" w:rsidRPr="00B00327" w:rsidRDefault="007A7EF0" w:rsidP="006847D2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4" w:history="1">
              <w:r w:rsidR="00754D52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ifeta.s@bih.net.ba</w:t>
              </w:r>
            </w:hyperlink>
          </w:p>
          <w:p w14:paraId="65F7AAA7" w14:textId="77777777" w:rsidR="00754D52" w:rsidRPr="00B00327" w:rsidRDefault="00754D52" w:rsidP="006847D2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B00327" w:rsidRPr="00B00327" w14:paraId="35402E14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BFEC9AA" w14:textId="7544D5F5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IV osnovna škola Mostar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88B5440" w14:textId="6CD1036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97B5EF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 Izložba kreativnih radova učenika u školi;</w:t>
            </w:r>
          </w:p>
          <w:p w14:paraId="7CF691D3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 Edukativni čas učenika prezentovan učenicima, školskom osoblju, roditeljima i građanima.</w:t>
            </w:r>
          </w:p>
          <w:p w14:paraId="542BFEC1" w14:textId="1A454E08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Učenici kreativne sekcije pod mentorstvom nastavnika pripremili su prodajnu izložbu u holu škole.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6D91458" w14:textId="6FCF3E7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IV osnovna škola Mostar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0EE52D4" w14:textId="7C9CC9A6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06.-07.03.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1EC6736" w14:textId="25F0E4E9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5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ivosnovnamo@yahoo.com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6E22FD0F" w14:textId="77777777" w:rsidTr="00B808AE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FF266EA" w14:textId="0F5D40F4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Fondacija Infohouse, Fondacija Cure, Centar ženskih prava i Udruženje građanki Grahovo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1630908" w14:textId="07917D7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Zagovaračka kampanja #skinilaznolicepolitike 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386701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Kampanja je organizirana kako bi ukazali na problem kandidatkinja koje se suočavaju sa korupcijom u izbornom procesu. Glavni događaj je sudjelovanje u Maršu žena koji organizuje Fondacija CURE na 8. mart uz prateću medijsku promociju političkih prava žena i borbe protiv korupcije u izbornom procesu sa uličnom akcijom.</w:t>
            </w:r>
          </w:p>
          <w:p w14:paraId="0F5E52A6" w14:textId="4B806D39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0955C82" w14:textId="07869E2A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BiH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D0AB586" w14:textId="526E5E2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06.-08.03.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F1E5D59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Dženana Alađuz</w:t>
            </w:r>
          </w:p>
          <w:p w14:paraId="7AF00A1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Infohouse</w:t>
            </w:r>
          </w:p>
          <w:p w14:paraId="4EE2CEC3" w14:textId="65C08180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16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infohouse@infohouse.ba</w:t>
              </w:r>
            </w:hyperlink>
          </w:p>
        </w:tc>
      </w:tr>
      <w:tr w:rsidR="00B00327" w:rsidRPr="00B00327" w14:paraId="2CD1CE85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F0F3694" w14:textId="01BE64F9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 xml:space="preserve">Agencija za ravnopravnost spolova Bosne i Hercegovine, Ministarstva za ljudska prava i izbjeglice BiH i </w:t>
            </w:r>
            <w:r w:rsidRPr="00B00327">
              <w:rPr>
                <w:rFonts w:ascii="Arial" w:eastAsia="Calibri" w:hAnsi="Arial" w:cs="Arial"/>
                <w:b/>
                <w:noProof/>
                <w:sz w:val="20"/>
                <w:szCs w:val="20"/>
                <w:lang w:val="bs-Latn-BA"/>
              </w:rPr>
              <w:t>Britanska ambasada u BiH / Odjel za odbranu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5AD932B" w14:textId="003461A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Konferencija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EF3DCCC" w14:textId="7493ECAF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eastAsiaTheme="minorHAnsi" w:hAnsi="Arial" w:cs="Arial"/>
                <w:noProof/>
                <w:sz w:val="20"/>
                <w:szCs w:val="20"/>
                <w:lang w:val="bs-Latn-BA"/>
              </w:rPr>
              <w:t>Konferencija “Mreža načelnika za odbranu “Žena, mir i sigurnost”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9EBE74F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Dom Oružanih snaga BiH</w:t>
            </w:r>
          </w:p>
          <w:p w14:paraId="0C6A4179" w14:textId="1A15A76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35E7DBF" w14:textId="4BC2FA5F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06.-08.03.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20BE8F4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17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3B0AEA78" w14:textId="6DF4955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  <w:tr w:rsidR="00B00327" w:rsidRPr="00B00327" w14:paraId="12E836A1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3BB4CD8" w14:textId="51ACDC9E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lastRenderedPageBreak/>
              <w:t>JU Mješovita srednja škola Teočak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37F9D76" w14:textId="6F988511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1C88B0A" w14:textId="4935DE0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1. Učenice III-1 razreda su izradile edukativno informativne letke i Powerpoint prezentaciju. Brošure će podijeliti uposlenicama škole. Održat će predavanje na časovima odjeljenske zajednice. Prezentacija će tokom dana obilježavanja biti prikazana na LCD TV prijemniku u školskom hodniku.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2. Učenici su izradili plakate koji prikazuju život, rad i postignuća žena iz oblasti matematike i fizike, mašinstva, ekonomije, pedagogije, književnosti. Plakati će biti izloženi u školskim hodnicima.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3. Članovi Vijeća učenika će održati kreativnu radionicu na kojoj će izraditi čestitke i cvijeće koje će pokloniti starijim ženama iz zajednice. Učenici će posjetiti, družiti se i posvetiti vrijeme ženama iz komšiluka, lokalne zajednice, koje su same, jer nemaju djecu ili su im djeca u inostranstvu te nisu u mogućnosti često ih posjećivati.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58AC9EF" w14:textId="329482BF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Teočak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871C4B8" w14:textId="0668B40E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06.-08.03.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F949A17" w14:textId="79D02851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Ivana Marić, pedagogica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Besida Muminović, profesorica</w:t>
            </w:r>
          </w:p>
        </w:tc>
      </w:tr>
      <w:tr w:rsidR="00B00327" w:rsidRPr="00B00327" w14:paraId="71D55A80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5FF4D8E" w14:textId="77777777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Osnovna škola "Petar Kočić" iz Prijedora, područno odjeljenje Gornja Puharska</w:t>
            </w:r>
          </w:p>
          <w:p w14:paraId="6C8F2FEC" w14:textId="053817B2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C2E7296" w14:textId="1E4F233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Obilježavanje Međunarodnog dana žena školskim aktivnostima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EEB617" w14:textId="5D05EA2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Školi ima višegodišnju tradiciju obilježavanja Dana žena svečanom priredbom koju učenici spremaju za svoje roditelje, drugare i nastavnike. Priredba je ujedno i promocija rada učenika kojom želimo da pokažemo da se i u područnim školama može organizovati kvalitetan vaspitno-obrazovni rad.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CCC62C6" w14:textId="46F42AA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Gornja Puharska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0158F74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10.30</w:t>
            </w:r>
          </w:p>
          <w:p w14:paraId="762D2AD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27F63EA4" w14:textId="3DD20BF8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E21FF09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Dragana Ćorić, Rajka Stojaković i Duško Stamenić</w:t>
            </w:r>
          </w:p>
          <w:p w14:paraId="3941E339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065/782 749 (Dragana Ćorić)</w:t>
            </w:r>
          </w:p>
          <w:p w14:paraId="2CCDE4F5" w14:textId="4EAA4E7C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B00327" w:rsidRPr="00B00327" w14:paraId="24D2BF4B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C69A40E" w14:textId="77777777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Mreža za izgradnju mira, Ženska mreža BiH, </w:t>
            </w: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</w:t>
            </w: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, Inicijativa Građanke za ustavne promjene, Bošnjački institut - </w:t>
            </w: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lastRenderedPageBreak/>
              <w:t>Fondacija Adil Zulfikarpašić, Prva gimnazija, Prva bošnjačka gimnazija i Srednja škola za dizajn, tekstil i kožu</w:t>
            </w:r>
          </w:p>
          <w:p w14:paraId="48C9A898" w14:textId="17A9FB8D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B55A6A8" w14:textId="0BC796E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Panel diskusija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2F4483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Panel će okupiti snažne, uspješne žene, heroine, uzore, koje će nam govoriti o svom radu dosadašnjem radu, putu, poteškoćama sa kojima su susretale i susreću. Ali prije svega želimo pokazati da biti žena ne mora biti ograničenje, kroz istoriju su žene bile zamajci koji su nosili čovječanstvo i donosili prosperitet. </w:t>
            </w:r>
          </w:p>
          <w:p w14:paraId="708390A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Panelistice su:</w:t>
            </w:r>
          </w:p>
          <w:p w14:paraId="0251C16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Dr Ruth Wiseman, zamjenica ambasadora, Britanska ambasada Sarajevo</w:t>
            </w:r>
          </w:p>
          <w:p w14:paraId="157619C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Aida Daguda, Centar za promociju civilnog društva</w:t>
            </w:r>
          </w:p>
          <w:p w14:paraId="6EC80DC9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Jasminka Drino Kirlić, Gornji Vakuf-Uskoplje</w:t>
            </w:r>
          </w:p>
          <w:p w14:paraId="0BC5B9BB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Nuna Zvizdić, Žene ženama</w:t>
            </w:r>
          </w:p>
          <w:p w14:paraId="3B72E90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doc. dr. Zilka Spahić Šiljak, TPO Fondacija</w:t>
            </w:r>
          </w:p>
          <w:p w14:paraId="1FE77A43" w14:textId="42620D21" w:rsidR="00B00327" w:rsidRPr="00B00327" w:rsidRDefault="00B00327" w:rsidP="00B00327">
            <w:pPr>
              <w:rPr>
                <w:rFonts w:ascii="Arial" w:eastAsiaTheme="minorHAnsi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Moderatorica: Jadranka Miličević, Fondacija CURE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69E7A30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Bošnjački institut</w:t>
            </w:r>
          </w:p>
          <w:p w14:paraId="0E4A204E" w14:textId="48C25D0D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3789ED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10.30</w:t>
            </w:r>
          </w:p>
          <w:p w14:paraId="2572F6F3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4CC5FA25" w14:textId="4678956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B07808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Goran Bubalo, Mreža za izgradnju mira, </w:t>
            </w:r>
            <w:hyperlink r:id="rId18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goran.bubalo@mreza-mira.net</w:t>
              </w:r>
            </w:hyperlink>
          </w:p>
          <w:p w14:paraId="621A44EA" w14:textId="09DBAB0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061/21 079</w:t>
            </w:r>
          </w:p>
        </w:tc>
      </w:tr>
      <w:tr w:rsidR="00B00327" w:rsidRPr="00B00327" w14:paraId="4CDCDE31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13FA7EA" w14:textId="583880D0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Fondacija Friedrich Ebert u BiH i Sarajevski otvoreni centar 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219715C" w14:textId="0AB2928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Radnice: nekad i sad – razgovor povodom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51E967D" w14:textId="7FAB9B74" w:rsidR="00B00327" w:rsidRPr="00B00327" w:rsidRDefault="00B00327" w:rsidP="00B00327">
            <w:pPr>
              <w:rPr>
                <w:rFonts w:ascii="Arial" w:eastAsiaTheme="minorHAns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Politički sistem i aktuelni društveni trenutak u kojem radništvo funkcioniše bitno se izmijenio. Radnička klasa, nažalost, više nije klasa, već nostalgična sintagma, lišena bilo kakve moći. Koliko je situacija crna i da li postoje mjesta otpora i nade, čućemo u razgovoru kojim će moderirati Besima Borić. Biće riječi, između ostalog i, o poziciji sindikalistica u okviru sindikata danas, o borbi radnica za radnička i socijalna prava, o propuštenoj prilici da se nauče lekcije iz prošlosti, o položaju žena na tržištu rada danas, kao i o pitanju dostojanstva na radnom mjestu. Uvodničarke će biti Karolina Leaković, Suada Karić i Lejla Gačanica.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577B89C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Networks, Skenderpašina 1</w:t>
            </w:r>
          </w:p>
          <w:p w14:paraId="0CF22219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  <w:p w14:paraId="21800400" w14:textId="1963EA23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012E270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11.00</w:t>
            </w:r>
          </w:p>
          <w:p w14:paraId="2F85B5DC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4726433D" w14:textId="379E843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7436D9A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19" w:tgtFrame="_blank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jasmina@soc.ba</w:t>
              </w:r>
            </w:hyperlink>
          </w:p>
          <w:p w14:paraId="21EE4514" w14:textId="50D08031" w:rsidR="00B00327" w:rsidRPr="00B00327" w:rsidRDefault="007A7EF0" w:rsidP="00B00327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0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merima.ejubovic@fes.ba</w:t>
              </w:r>
            </w:hyperlink>
          </w:p>
        </w:tc>
      </w:tr>
      <w:tr w:rsidR="00B00327" w:rsidRPr="00B00327" w14:paraId="7051162D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7360C68" w14:textId="04C3FBFA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"Novi put"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F86B538" w14:textId="6DA6561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Javna tribina „Kako i zašto o ženama u bosanskohercegovačkom društvu“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140EFD8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Na tribini će o trenutnom položaju žene u bh. društvu govoriti predstavnice udruženja „Novi put“, te dr. sc. Merima Jašarević Beganović i dr. sc. Jasmin Peco, docenti na Nastavničkom fakultetu.</w:t>
            </w:r>
          </w:p>
          <w:p w14:paraId="3DE2EB1A" w14:textId="533DFC5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Javna tribina se organizuje u saradnji s Nastavničkim fakultetom Univerziteta „Džemal Bijedić“ u okviru projekta pod nazivom „Prevencija rodno zasnovanog nasilja i osnaživanje potencijalnih žrtava“, kojeg finansira Ambasada SAD. 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C05C13D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Univerzitet „Džemal Bijedić“, učionica 206, Sjeverni logor bb</w:t>
            </w:r>
          </w:p>
          <w:p w14:paraId="45622268" w14:textId="53D306C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Mostar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1B78397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11.00</w:t>
            </w:r>
          </w:p>
          <w:p w14:paraId="58401165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60CEC114" w14:textId="2CE82BDB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1E73411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Abida Pehlić </w:t>
            </w:r>
          </w:p>
          <w:p w14:paraId="7DC56343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061/240 934</w:t>
            </w:r>
          </w:p>
          <w:p w14:paraId="76D1F92C" w14:textId="187E018B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1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info@newroadbih.org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184A0D87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1A9CF7A" w14:textId="19D968D3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 xml:space="preserve">Agencija za ravnopravnost spolova Bosne i </w:t>
            </w: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lastRenderedPageBreak/>
              <w:t>Hercegovine, Ministarstva za ljudska prava i izbjeglice BiH i Westminster Foundation for Democracy (WFD)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A89577B" w14:textId="44971D3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Konferencija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1EDF38E" w14:textId="7448105B" w:rsidR="00B00327" w:rsidRPr="00B00327" w:rsidRDefault="00B00327" w:rsidP="00B00327">
            <w:pPr>
              <w:rPr>
                <w:rFonts w:ascii="Arial" w:hAnsi="Arial" w:cs="Arial"/>
                <w:noProof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“Vremeplov: bile su, jesu i biće”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BA8634E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Velika sala Parlamentarne </w:t>
            </w: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skupštine BiH, Trg BiH 1</w:t>
            </w:r>
          </w:p>
          <w:p w14:paraId="00A581AE" w14:textId="55F65EB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79C2882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11.00-14.00</w:t>
            </w:r>
          </w:p>
          <w:p w14:paraId="6CCAEC80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86CA3AF" w14:textId="3FDFCC3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7A9E1B4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2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2AD0689D" w14:textId="1B445EB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  <w:tr w:rsidR="00B00327" w:rsidRPr="00B00327" w14:paraId="7E12B57D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11BFA19" w14:textId="6769B39E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Osnovna škola "Miroslav Krleža" Zenica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9566D51" w14:textId="5D1CA79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Da li znaš da te volim i koliko?! (POETSKO POPODNE)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3ACAD45" w14:textId="2F55201F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 proteklom periodu učenici su na vannastavnim aktivnostima i u okviru nastave Bosanskog jezika i književnosti i Likovne kulture pripremali materijale za obilježavanje ovog značajnog datuma.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Učenici će kroz poeziju svojim majkama na još jedan način pokazati da ih vole i koliko. Dok će učenici na Likovnoj kulturi pripremiti skromne kreativne čestitke za majke povodom Međunarodnog dana žena. Inspirisani ljubavlju prema majci i učenici i nastavnici vrijedno pripremaju ovaj program. U programu će učestvovati 46 učenika koji su svoju ljubav prema majci iskazali u pjesmi. U samom aranžmanu i pripremanju programa učestvuje 74 učenika uz podršku nastavnika. Vjerujemo da će majke uživati u programu.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FBE12CF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Osnovna škola "Miroslav Krleža"</w:t>
            </w:r>
          </w:p>
          <w:p w14:paraId="027FF8AD" w14:textId="69E48F53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Zenica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05B5460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11.30</w:t>
            </w:r>
          </w:p>
          <w:p w14:paraId="4AC08598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0273B8B4" w14:textId="56D2043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1F7AA36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Elzina Muratović-Tutmić, pedagog škole</w:t>
            </w:r>
          </w:p>
          <w:p w14:paraId="2549AE5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032/ 460-522</w:t>
            </w:r>
          </w:p>
          <w:p w14:paraId="2C81792E" w14:textId="16B2E9F9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3" w:tgtFrame="_blank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elzinamuratovic@gmail.com</w:t>
              </w:r>
            </w:hyperlink>
          </w:p>
        </w:tc>
      </w:tr>
      <w:tr w:rsidR="00B00327" w:rsidRPr="00B00327" w14:paraId="2D4328B7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F00A1F3" w14:textId="721ECB5C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651C05D" w14:textId="226C7AEA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6B42B77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Prezentacija: Rodne uloge</w:t>
            </w:r>
          </w:p>
          <w:p w14:paraId="38F44082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Radionica: Igra pantomime</w:t>
            </w:r>
          </w:p>
          <w:p w14:paraId="694DAEDD" w14:textId="0D5B919F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(Tamara Malkoč, prof.)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43A3085" w14:textId="0CEE44CD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BD21D41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12.00</w:t>
            </w:r>
          </w:p>
          <w:p w14:paraId="36B9039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27644F29" w14:textId="72CC259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CCB6C0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4E3DA080" w14:textId="42FCDFCD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4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4415690B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63D7176" w14:textId="6B6B50BF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žena "SEKA" - Centar za edukaciju, terapiju i demokratski razvoj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E369C73" w14:textId="0F05A5B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Obilježavanje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01CC6C9" w14:textId="66B296AC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Postavljanje info-pulta koji ima informativno-edukativno karakter, na kome će se zainteresovanim građankama/građanima pružati informacije o razlozima zbog kojih se ovaj dan obilježava. Informacije će sve/i zainteresovane/i dobijati kako putem izravnog razgovora, tako i putem informativnih letaka koji će se dijeliti na info-pultu.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B02F326" w14:textId="6C4B2BBC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Grad Goražde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AD9B0AD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12.00-13.00</w:t>
            </w:r>
          </w:p>
          <w:p w14:paraId="2C5BAD8C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5B36C275" w14:textId="541D9F63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F787667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Mevlida Rovčanin</w:t>
            </w:r>
          </w:p>
          <w:p w14:paraId="1B63144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038/222 099</w:t>
            </w:r>
          </w:p>
          <w:p w14:paraId="5ECEF18C" w14:textId="430EA15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062/798 950 </w:t>
            </w:r>
          </w:p>
        </w:tc>
      </w:tr>
      <w:tr w:rsidR="00B00327" w:rsidRPr="00B00327" w14:paraId="013A5EF4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957A08E" w14:textId="3AA22C69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lastRenderedPageBreak/>
              <w:t>Opća Gimnazija KŠC-a “BL. Ivan Merz” Banja Luka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1B73630" w14:textId="7A8E948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Povodom Međunarodnog dana žena u KŠC-u školska muzička sekcija “After hour” će održati mini koncert u holu škole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A697AB" w14:textId="4AE4FDD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Biće izvedene romantične muzičke kompozicije domaćih izvođača: Toše Proeski, Prljavo kazalište, YU grupa.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E1558DC" w14:textId="4DEA4804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Školski hol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FD99C6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13:45</w:t>
            </w:r>
          </w:p>
          <w:p w14:paraId="4A527BF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3FEAC50" w14:textId="596B0E1F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C256256" w14:textId="7B098F1A" w:rsidR="00B00327" w:rsidRPr="00B00327" w:rsidRDefault="007A7EF0" w:rsidP="00B00327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25" w:history="1">
              <w:r w:rsidR="00B00327" w:rsidRPr="00B00327">
                <w:rPr>
                  <w:rStyle w:val="Hyperlink"/>
                  <w:rFonts w:ascii="Arial" w:hAnsi="Arial" w:cs="Arial"/>
                  <w:bCs/>
                  <w:noProof/>
                  <w:spacing w:val="5"/>
                  <w:sz w:val="20"/>
                  <w:szCs w:val="18"/>
                  <w:lang w:val="bs-Latn-BA" w:eastAsia="hr-HR"/>
                </w:rPr>
                <w:t>pedagog.kscbl@gmail.com</w:t>
              </w:r>
            </w:hyperlink>
          </w:p>
        </w:tc>
      </w:tr>
      <w:tr w:rsidR="00B00327" w:rsidRPr="00B00327" w14:paraId="079937AA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86F20D3" w14:textId="5631661E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OŠ „Prekounje“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A4B27B4" w14:textId="4027670A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2A8B1D1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 jednoj učionici naše škole realizovat će se likovno-kreativna radionica sa djecom migranata i izbjeglica koji su krenuli u našu školu. Izrađivat će se čestitke za 8. mart na temu „I JA IMAM MAJKU“. Realizatori: Jasminka Hendai Šejla Alijagić.</w:t>
            </w:r>
          </w:p>
          <w:p w14:paraId="703EF131" w14:textId="5CBA67D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Učenicima IX-tih razreda bit će upriličena prezentacija na temu „Položaj žena u društvu“, realizator: Anela Kozlica.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9B7C59C" w14:textId="762E261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OŠ „Prekounje“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3789779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14.00</w:t>
            </w:r>
          </w:p>
          <w:p w14:paraId="2457E9AE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5A24BF39" w14:textId="5BAC813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07.03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EC8C778" w14:textId="03E50B7F" w:rsidR="00B00327" w:rsidRPr="00B00327" w:rsidRDefault="00B00327" w:rsidP="00B00327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Jasminka Henda, </w:t>
            </w:r>
            <w:hyperlink r:id="rId26" w:tgtFrame="_blank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jasna.henda@hotmail.com</w:t>
              </w:r>
            </w:hyperlink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, Šejla Alijagić </w:t>
            </w:r>
            <w:hyperlink r:id="rId27" w:tgtFrame="_blank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sejlaalijagic@hotmail.com</w:t>
              </w:r>
            </w:hyperlink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i Anela Kozlica, </w:t>
            </w:r>
            <w:hyperlink r:id="rId28" w:tgtFrame="_blank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anela.kozlica@live.com</w:t>
              </w:r>
            </w:hyperlink>
          </w:p>
        </w:tc>
      </w:tr>
      <w:tr w:rsidR="00B00327" w:rsidRPr="00B00327" w14:paraId="797C3311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DFD7DAD" w14:textId="12717791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OKC Abrašević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0CB1790" w14:textId="2604BDE9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Predstava Vaginini monolozi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2A53AE41" w14:textId="1EF64B0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Kad bi tvoja vagina mogla govoriti, što bi rekla? </w:t>
            </w: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br/>
              <w:t xml:space="preserve">Ovo je jedno od pitanja koje se postavlja u Vagininim monolozima, nagrađivanoj predstavi i knjizi američke aktivistice i spisateljice Eve Ensler. Nakon 14 godina, mostarska publika ponovno ima priliku gledati monologe i to u dvije uzastopne izvedbe povodom međunarodnog Dana žena. </w:t>
            </w: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br/>
              <w:t xml:space="preserve">Odrastanje u ženskom tijelu, porođaj, seksualno nasilje, samo su neke od tema spomenutih u monolozima koji slave žensko tijelo, ali i ukazuju na ženske probleme, koji su često društveni tabu. Monolozi su inspirirani intervjuima s više od 200 žena diljem svijeta, uključujući i žrtvama seksualnog nasilja u ratu u Bosni i Hercegovini. 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9A8BB35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OKC Abrašević</w:t>
            </w:r>
          </w:p>
          <w:p w14:paraId="0922C988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750BD44" w14:textId="169A21C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Mostar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20D9732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19.00</w:t>
            </w:r>
          </w:p>
          <w:p w14:paraId="4E6E27D7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1F79C8C0" w14:textId="72FB324D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E172892" w14:textId="29C5B3F4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29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https://www.facebook.com/events/2297155210532042/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B00327" w:rsidRPr="00B00327" w14:paraId="26B33B39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ED79003" w14:textId="5641026B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TPO Fondacija i Općina Ilijaš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EBCC444" w14:textId="1706978B" w:rsidR="00B00327" w:rsidRPr="00B00327" w:rsidRDefault="00B00327" w:rsidP="00B00327">
            <w:pP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Obilježavanje međunarodnog Dana žena: “Vrijedimo li isto?''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2F06CB6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TPO Fondacija svake godine organizira tematske rasprave, izložbe i performanse povodom 8. marta, a ove godine je podržala inicijativu učenice Indire Smajlović da se Međunarodni dan žena obilježi u općini njenog prebivališta, Ilijaš, uz inspirativan i motivirajući program. O tome šta je inspirisalo Indiru Smajlović da pokrene inicijativu da se Međunarodni dan žena obilježi u općini </w:t>
            </w: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Ilijaš najbolje će reći izložba u organizaciji TPO Fondacije koju će posjetitelji moći pogledati poslije programa.</w:t>
            </w:r>
          </w:p>
          <w:p w14:paraId="0AC2443E" w14:textId="0C876B52" w:rsidR="00B00327" w:rsidRPr="00B00327" w:rsidRDefault="00B00327" w:rsidP="00B00327">
            <w:pP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Govorit će se o tome šta predstavlja 8. mart, ko je Klara Cetkin i zašto je bitna, feminizaciji zanimanja, stereotipima o ženama u medijima, postignućima žena u borbi za pravdu i istinu.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22CDD2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Trg Alije Izetbegovića</w:t>
            </w:r>
          </w:p>
          <w:p w14:paraId="59C0A257" w14:textId="4E2D6CD3" w:rsidR="00B00327" w:rsidRPr="00B00327" w:rsidRDefault="00B00327" w:rsidP="00B00327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Ilijaš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FB4A8F4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18.00</w:t>
            </w:r>
          </w:p>
          <w:p w14:paraId="10C26B5D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4E20B6B3" w14:textId="0D9D96A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1A8F2D5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Amina Mašić, TPO Fondacija</w:t>
            </w:r>
          </w:p>
          <w:p w14:paraId="580DDBB9" w14:textId="7978CCBD" w:rsidR="00B00327" w:rsidRPr="00B00327" w:rsidRDefault="00B00327" w:rsidP="00B00327">
            <w:pPr>
              <w:rPr>
                <w:rStyle w:val="Hyperlink"/>
                <w:rFonts w:ascii="Arial" w:hAnsi="Arial" w:cs="Arial"/>
                <w:bCs/>
                <w:noProof/>
                <w:spacing w:val="5"/>
                <w:sz w:val="20"/>
                <w:szCs w:val="18"/>
                <w:lang w:val="bs-Latn-BA" w:eastAsia="hr-HR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061/337 854</w:t>
            </w:r>
          </w:p>
        </w:tc>
      </w:tr>
      <w:tr w:rsidR="00B00327" w:rsidRPr="00B00327" w14:paraId="26E688BB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2FD0C98" w14:textId="018C2210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ЈУ СШЦ “Сребреница”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0D8F9FD" w14:textId="78037648" w:rsidR="00B00327" w:rsidRPr="00B00327" w:rsidRDefault="00B00327" w:rsidP="00B00327">
            <w:pP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Школске активности на обиљежавању Међународног дана жена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EFB1F6D" w14:textId="37DDAA62" w:rsidR="00B00327" w:rsidRPr="00B00327" w:rsidRDefault="00B00327" w:rsidP="00B00327">
            <w:pP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Здравствени преглед и налази за жене у организацији Рудника олова и цинка у Сасama код Сребренице.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DDE4B24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Сасe</w:t>
            </w:r>
          </w:p>
          <w:p w14:paraId="52F15B22" w14:textId="63F5803D" w:rsidR="00B00327" w:rsidRPr="00B00327" w:rsidRDefault="00B00327" w:rsidP="00B00327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Сребреница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0420C95" w14:textId="5C458E08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07.03.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366BBFE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Мр Момчило Цвјетиновић</w:t>
            </w:r>
          </w:p>
          <w:p w14:paraId="50E972D0" w14:textId="4746FF7A" w:rsidR="00B00327" w:rsidRPr="00B00327" w:rsidRDefault="00B00327" w:rsidP="00B00327">
            <w:pPr>
              <w:rPr>
                <w:rStyle w:val="Hyperlink"/>
                <w:rFonts w:ascii="Arial" w:hAnsi="Arial" w:cs="Arial"/>
                <w:bCs/>
                <w:noProof/>
                <w:spacing w:val="5"/>
                <w:sz w:val="20"/>
                <w:szCs w:val="18"/>
                <w:lang w:val="bs-Latn-BA" w:eastAsia="hr-HR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056/440 713</w:t>
            </w:r>
          </w:p>
        </w:tc>
      </w:tr>
      <w:tr w:rsidR="00B00327" w:rsidRPr="00B00327" w14:paraId="1D9CF097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7D03AD8" w14:textId="77777777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Udruženje Naš most Zenica</w:t>
            </w:r>
          </w:p>
          <w:p w14:paraId="7B194D63" w14:textId="270F2BEE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4BADADC" w14:textId="1A6E499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Žensko druženje 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F6AE231" w14:textId="1408CBAB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Predstavljanje novih projekata, učlanjenje novih članica, izlaganje ručnih radova članica udruženja.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07A14FF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Udruženje Naš most</w:t>
            </w:r>
          </w:p>
          <w:p w14:paraId="5684451D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Titova 22</w:t>
            </w:r>
          </w:p>
          <w:p w14:paraId="22745B74" w14:textId="2B5C588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Zenica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0BC2715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10.00</w:t>
            </w:r>
          </w:p>
          <w:p w14:paraId="1D33F86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4E528F6" w14:textId="6DCDE5A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EF02E22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061/176 844</w:t>
            </w:r>
          </w:p>
          <w:p w14:paraId="2F268892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062/091 099</w:t>
            </w:r>
          </w:p>
          <w:p w14:paraId="46614B92" w14:textId="7452280C" w:rsidR="00B00327" w:rsidRPr="00B00327" w:rsidRDefault="007A7EF0" w:rsidP="00B00327">
            <w:pPr>
              <w:shd w:val="clear" w:color="auto" w:fill="FFFFFF"/>
              <w:outlineLvl w:val="2"/>
              <w:rPr>
                <w:rFonts w:ascii="Arial" w:hAnsi="Arial" w:cs="Arial"/>
                <w:bCs/>
                <w:noProof/>
                <w:color w:val="5F6368"/>
                <w:spacing w:val="5"/>
                <w:sz w:val="18"/>
                <w:szCs w:val="18"/>
                <w:lang w:val="bs-Latn-BA" w:eastAsia="hr-HR"/>
              </w:rPr>
            </w:pPr>
            <w:hyperlink r:id="rId30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nasmostzenica@gmail.com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B00327" w:rsidRPr="00B00327" w14:paraId="18D42F7D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5EBA859" w14:textId="3E45D7AA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„Romska djevojka-Romani ćej“ Prnjavor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CA652FF" w14:textId="186F74E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Ulična akcija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6E42A65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Ulična akcija 8. marta označava početak mjeseca ženskog romskog aktivizma „Moje je pravo, a ne privilegija“. Kampanja je nastala s ciljem da se kroz niz aktivnosti koje će se implementirati u ovih mjesec dana ukaže na položaj žena s posebnim akcentom na Romkinje u BiH i važnost njihovog uključenja u javni i politički život naše zemlje.</w:t>
            </w:r>
          </w:p>
          <w:p w14:paraId="33CAD35C" w14:textId="7A3B16D1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Poruke koje želimo poslati ovogodišnjom kampanjom su da Romkinje imaju pravo na život bez nasilja, pravo na političku participaciju; pravo na život bez diskriminacije i pravo na život bez siromaštva.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71B3848" w14:textId="47E73D9F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Prnjavor, Trg Srpskih boraca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D33D39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09.00</w:t>
            </w:r>
          </w:p>
          <w:p w14:paraId="1849A8C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3A4ADD0D" w14:textId="5CDD3229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DA3480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Snježana Mirković </w:t>
            </w:r>
            <w:hyperlink r:id="rId31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msd1997@hotmail.com</w:t>
              </w:r>
            </w:hyperlink>
          </w:p>
          <w:p w14:paraId="6392FBD6" w14:textId="1DEFB43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B00327" w:rsidRPr="00B00327" w14:paraId="247DB751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20453B7" w14:textId="6E5A8443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OŠ "Vuk Karadžić" Roćević, PO Kiseljak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B0C502D" w14:textId="2190DFD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DE7614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 planu smo organizovati:</w:t>
            </w:r>
          </w:p>
          <w:p w14:paraId="408B4FB6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 Literarni radovi na temu "Portret moje majke" (najbolji radovi će biti nagrađeni i izloženi u holu škole)</w:t>
            </w:r>
          </w:p>
          <w:p w14:paraId="3B7DC312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 Kulturno-zabavni program koji će sadržati recitacije, dramske aktivnosti kroz igrokaze, plesne i folklorne koreografije, horsko pjevanje (10:00 - 11:00 časova)</w:t>
            </w:r>
          </w:p>
          <w:p w14:paraId="62B16E17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- Izrada čestitki i cvjetova za mame, bake i učiteljice od papira u boji (uručivanje istih je nakon održanog kulturno-zabavnog programa)</w:t>
            </w:r>
          </w:p>
          <w:p w14:paraId="4BD95F6B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 Degustacija zdrave hrane koja je pripremljena od strane roditelja (11:00 - 12:00 časova)</w:t>
            </w:r>
          </w:p>
          <w:p w14:paraId="6D2E5765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će biti sprovedene u holu škole, a pripremane su od 4. februara 2019.godine.</w:t>
            </w:r>
          </w:p>
          <w:p w14:paraId="426C86C5" w14:textId="25DBC17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 aktivnostima učestvuju učenici prvog, drugog, trećeg i četvrtog razreda sa učiteljima i roditeljima Područnog odjeljenja Kiseljak.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87B04CA" w14:textId="7A9AC5B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JU OŠ "Vuk Karadžić" Roćević, PO Kiseljak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EA0714D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10.00</w:t>
            </w:r>
          </w:p>
          <w:p w14:paraId="0C274CD9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02738F54" w14:textId="5ABBEB4F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64E4A1B" w14:textId="763F24AA" w:rsidR="00B00327" w:rsidRPr="00B00327" w:rsidRDefault="007A7EF0" w:rsidP="00B00327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32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skola.kiseljak@gmail.com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132D951A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066F635" w14:textId="5D486E60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BH Novinari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900135D" w14:textId="3EBF3AA8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Konferencija “Položaj i zaštita novinarki u bosanskohercegovačkim medijima”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2F3B4E6" w14:textId="493A1A7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Sudionici druge konferencije u BiH o položaju i zaštiti žena u bh. medijima, pokušaće dati odgovor na pitanje o uređenju medijskog sektora u kontekstu bolje zaštite medijskih uposlenica, ali i ulozi institucija, međunarodnih i domaćih organizacija u zaštiti novinarki, kao i većoj zastupljenosti žena na upravljačkim i uredničkim pozicijama u medijima.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51551F7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Hotel Evropa</w:t>
            </w:r>
          </w:p>
          <w:p w14:paraId="2DF666A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A6F946C" w14:textId="60CD8436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7560081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10.00</w:t>
            </w:r>
          </w:p>
          <w:p w14:paraId="495E3C7D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259DEE45" w14:textId="3F436944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82A3816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033/223 818</w:t>
            </w:r>
          </w:p>
          <w:p w14:paraId="36CA8A6F" w14:textId="26B66A6D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33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bhnovinari@bhnovinari.ba</w:t>
              </w:r>
            </w:hyperlink>
          </w:p>
        </w:tc>
      </w:tr>
      <w:tr w:rsidR="00B00327" w:rsidRPr="00B00327" w14:paraId="7058D57E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D93D23A" w14:textId="77777777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OŠ “Kiseljak” Kiseljak</w:t>
            </w:r>
          </w:p>
          <w:p w14:paraId="5CDD7373" w14:textId="4D8D9000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6A2DBA5" w14:textId="5AF4F1FB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0D10CC1" w14:textId="01F40E38" w:rsidR="00B00327" w:rsidRPr="00B00327" w:rsidRDefault="00B00327" w:rsidP="00B00327">
            <w:pPr>
              <w:rPr>
                <w:noProof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Povodom obilježavanja Međunarodnog dana žena u okviru škole će biti organiziran Dan otvorenih vrata, kao i brojne školske aktivnosti. 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AD21A44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Prostorije škole</w:t>
            </w:r>
          </w:p>
          <w:p w14:paraId="0EE30A5A" w14:textId="394664B8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OŠ „Kiseljak“ Kiseljak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C92B249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10.00-12.00</w:t>
            </w:r>
          </w:p>
          <w:p w14:paraId="02CE8812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3710E80D" w14:textId="4846BD1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EA30DE5" w14:textId="05FA221E" w:rsidR="00B00327" w:rsidRPr="00B00327" w:rsidRDefault="007A7EF0" w:rsidP="00B00327">
            <w:pPr>
              <w:rPr>
                <w:rFonts w:ascii="Arial" w:hAnsi="Arial" w:cs="Arial"/>
              </w:rPr>
            </w:pPr>
            <w:hyperlink r:id="rId34" w:history="1">
              <w:r w:rsidR="00B00327" w:rsidRPr="00E806FF">
                <w:rPr>
                  <w:rStyle w:val="Hyperlink"/>
                  <w:rFonts w:ascii="Arial" w:hAnsi="Arial" w:cs="Arial"/>
                  <w:sz w:val="20"/>
                </w:rPr>
                <w:t>oskiseljak@hotmail.com</w:t>
              </w:r>
            </w:hyperlink>
            <w:r w:rsidR="00B0032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00327" w:rsidRPr="00B00327" w14:paraId="489188C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A879647" w14:textId="77777777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žena Romkinja „Bolja budućnost“ grada Tuzla</w:t>
            </w:r>
          </w:p>
          <w:p w14:paraId="69B84EF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EBAC8D3" w14:textId="7E9CF72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Ulična akcija 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66C1CF48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Ulična akcija 8. marta označava početak mjeseca ženskog romskog aktivizma „Moje je pravo, a ne privilegija“. Kampanja je nastala s ciljem da se kroz niz aktivnosti koje će se implementirati u ovih mjesec dana ukaže na položaj žena s posebnim akcentom na Romkinje u BiH i važnost njihovog uključenja u javni i politički život naše zemlje.</w:t>
            </w:r>
          </w:p>
          <w:p w14:paraId="3EB73818" w14:textId="3439E7C8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Poruke koje želimo poslati ovogodišnjom kampanjom su da Romkinje imaju pravo na život bez nasilja, pravo na političku participaciju; pravo na život bez diskriminacije i pravo na život bez siromaštva.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5EFCAB6" w14:textId="2C7DA95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Tuzla, gradski trg Korzo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6BD64598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10.00</w:t>
            </w:r>
          </w:p>
          <w:p w14:paraId="1638D401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2B40615D" w14:textId="1D29E08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6A97CE1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5CCB59B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035/298 001</w:t>
            </w:r>
          </w:p>
          <w:p w14:paraId="5FE3FDEE" w14:textId="003ED01A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35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info@bolja-buducnost.org</w:t>
              </w:r>
            </w:hyperlink>
          </w:p>
        </w:tc>
      </w:tr>
      <w:tr w:rsidR="00B00327" w:rsidRPr="00B00327" w14:paraId="132AA013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F2E93B9" w14:textId="6348C5CA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lastRenderedPageBreak/>
              <w:t>Fondacija CURE, ISCOS Emilias Romagna, International University Sarajevo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8E5D45B" w14:textId="79D8D396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Razgovori sa studentima/icama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4109116" w14:textId="0E3A0F5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Razgovor dr. Serena Foracchia (dogradonačelnica Regio Emilia) sa studentima/icama i profesorima/icama IUS-a "Uloga žena u međunarodnoj saradnji"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A9AAD4C" w14:textId="646B3B2B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Međunarodni univerzitet 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0C9D42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10.30</w:t>
            </w:r>
          </w:p>
          <w:p w14:paraId="59DD062E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AF6E7D7" w14:textId="0F42F206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64B90EC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Selma Hadžihalilović</w:t>
            </w:r>
          </w:p>
          <w:p w14:paraId="6C035EC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Fondacija CURE</w:t>
            </w:r>
          </w:p>
          <w:p w14:paraId="58592A6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033/207 561</w:t>
            </w:r>
          </w:p>
          <w:p w14:paraId="57E8A5B9" w14:textId="6FBD81EB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36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Selma@fondacijacure.org</w:t>
              </w:r>
            </w:hyperlink>
          </w:p>
        </w:tc>
      </w:tr>
      <w:tr w:rsidR="00B00327" w:rsidRPr="00B00327" w14:paraId="4F15A85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54BA1A9" w14:textId="658955BF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Centar za razvoj civilnog društva BiH i Radio Klub Gračanica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185C968" w14:textId="60AB679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Slanje u svijet poruka mira, solidarnosti i ženskih prava 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AB0DDB9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CRCDBIH u saradnji sa UG Radio klub Gračanica povodom 8. marta, Međunarodnog dana žena, organizuje aktivnosti slanja u svijet poruka </w:t>
            </w:r>
          </w:p>
          <w:p w14:paraId="248C5BAC" w14:textId="5E36D6F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Mira, solidarnosti I ženskih prava.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8E112D2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Gračanica</w:t>
            </w:r>
          </w:p>
          <w:p w14:paraId="6D9C0DB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Prostorije RK Gračanica</w:t>
            </w:r>
          </w:p>
          <w:p w14:paraId="37A59480" w14:textId="10549773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6C79A20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11:00</w:t>
            </w:r>
          </w:p>
          <w:p w14:paraId="0270735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663EC31F" w14:textId="2F06003D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443F503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Bećirović Esad Džananović Habib </w:t>
            </w:r>
          </w:p>
          <w:p w14:paraId="0E1B3E33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061/644 622</w:t>
            </w:r>
          </w:p>
          <w:p w14:paraId="462DD04B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061/429 125</w:t>
            </w:r>
          </w:p>
          <w:p w14:paraId="261357A2" w14:textId="669C95B3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37" w:history="1">
              <w:r w:rsidR="00B00327" w:rsidRPr="00B00327">
                <w:rPr>
                  <w:rFonts w:ascii="Arial" w:hAnsi="Arial" w:cs="Arial"/>
                  <w:noProof/>
                  <w:color w:val="0000FF"/>
                  <w:sz w:val="20"/>
                  <w:u w:val="single"/>
                  <w:lang w:val="bs-Latn-BA"/>
                </w:rPr>
                <w:t>crcdbih@gmail.com</w:t>
              </w:r>
            </w:hyperlink>
          </w:p>
        </w:tc>
      </w:tr>
      <w:tr w:rsidR="00B00327" w:rsidRPr="00B00327" w14:paraId="6AAB8D6B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309A45B" w14:textId="181CC14C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"Alternative" Kakanj i Mješovita srednja škola Kakanj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3F31C23" w14:textId="2230456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Radionica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08B45E7" w14:textId="30E303CA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Udruženje "Alternative" Kakanj i Mješovita srednja škola Kakanj organizuju radionicu na temu: Prevencija rodno zasnovanog nasilja među mladima kroz jačanje faktora zaštite i pružanje podrške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A058AED" w14:textId="10153CE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Kreativno inovacijski centar Kakanj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9CDCEDF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11:00</w:t>
            </w:r>
          </w:p>
          <w:p w14:paraId="078604E7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1AFA865" w14:textId="3B76B4C3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4016213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Maksuma Topalović</w:t>
            </w:r>
          </w:p>
          <w:p w14:paraId="7ADC2605" w14:textId="541C4672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38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alternative@bih.net.ba</w:t>
              </w:r>
            </w:hyperlink>
          </w:p>
        </w:tc>
      </w:tr>
      <w:tr w:rsidR="00B00327" w:rsidRPr="00B00327" w14:paraId="7E18745A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F92959E" w14:textId="6CEB1EFE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UR Centar za majke “Nada” Kakanj 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582C1CA" w14:textId="1310E911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Ulična akcija 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AC9EF25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Ulična akcija 8. marta označava početak mjeseca ženskog romskog aktivizma „Moje je pravo, a ne privilegija“. Kampanja je nastala s ciljem da se kroz niz aktivnosti koje će se implementirati u ovih mjesec dana ukaže na položaj žena s posebnim akcentom na Romkinje u BiH i važnost njihovog uključenja u javni i politički život naše zemlje.</w:t>
            </w:r>
          </w:p>
          <w:p w14:paraId="745131BB" w14:textId="7FE81A3B" w:rsidR="00B00327" w:rsidRPr="00B00327" w:rsidRDefault="00B00327" w:rsidP="00B00327">
            <w:pPr>
              <w:rPr>
                <w:rFonts w:ascii="Arial" w:hAnsi="Arial" w:cs="Arial"/>
                <w:noProof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Poruke koje želimo poslati ovogodišnjom kampanjom su da Romkinje imaju pravo na život bez nasilja, pravo na političku participaciju; pravo na život bez diskriminacije i pravo na život bez siromaštva.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69EDBA7B" w14:textId="064347B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Kakanj, Ispred pošte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E220753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11:00</w:t>
            </w:r>
          </w:p>
          <w:p w14:paraId="5A7FD391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60180215" w14:textId="74E44866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414D412" w14:textId="74BA7261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39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urczmnadakakanj@hotmail.com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29B69471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DB3F387" w14:textId="48DAF8AC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B925FC7" w14:textId="1382B92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905B868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Prezentacija: Ženska ljudska prava/rodni stereotipi</w:t>
            </w:r>
          </w:p>
          <w:p w14:paraId="0B8019D8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Radionica: Glasajte svojim nogama</w:t>
            </w:r>
          </w:p>
          <w:p w14:paraId="1971380D" w14:textId="4C6C1F7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(Tamara Malkoč, prof.)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7800DA3" w14:textId="6AFF7084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Mješovita srednja škola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48C6DD0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11.00</w:t>
            </w:r>
          </w:p>
          <w:p w14:paraId="7A5DBA1F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697E18E" w14:textId="78BA373C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AE6024B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Tamara Malkoč</w:t>
            </w:r>
          </w:p>
          <w:p w14:paraId="3BB4FF65" w14:textId="04F2B6B7" w:rsidR="00B00327" w:rsidRPr="00B00327" w:rsidRDefault="007A7EF0" w:rsidP="00B00327">
            <w:pPr>
              <w:rPr>
                <w:rStyle w:val="Hyperlink"/>
                <w:rFonts w:ascii="Arial" w:hAnsi="Arial" w:cs="Arial"/>
                <w:noProof/>
                <w:sz w:val="20"/>
                <w:lang w:val="bs-Latn-BA"/>
              </w:rPr>
            </w:pPr>
            <w:hyperlink r:id="rId40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tamarabujanovic@hotmail.com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017110E9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6A8CC1C" w14:textId="112EEC4D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UG Omladinska romska inicijativa „Budi mi prijatelj“ 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4AB271C" w14:textId="502BEE2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Ulična akcija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05B75F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Ulična akcija 8. marta označava početak mjeseca ženskog romskog aktivizma „Moje je pravo, a ne privilegija“. Kampanja je nastala s ciljem da se kroz niz aktivnosti koje će se implementirati u ovih 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mjesec dana ukaže na položaj žena s posebnim akcentom na Romkinje u BiH i važnost njihovog uključenja u javni i politički život naše zemlje.</w:t>
            </w:r>
          </w:p>
          <w:p w14:paraId="45084E50" w14:textId="0FC9D9A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Poruke koje želimo poslati ovogodišnjom kampanjom su da Romkinje imaju pravo na život bez nasilja, pravo na političku participaciju; pravo na život bez diskriminacije i pravo na život bez siromaštva.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6AB1378A" w14:textId="4DB0A43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Visoko, ispred gradskog kina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C9931DF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11.00</w:t>
            </w:r>
          </w:p>
          <w:p w14:paraId="6C1AE198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2BAC993A" w14:textId="5E4D7D2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DC72199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1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ugbudimiprijatelj@gmail.com</w:t>
              </w:r>
            </w:hyperlink>
          </w:p>
          <w:p w14:paraId="177F15B9" w14:textId="06D84B7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B00327" w:rsidRPr="00B00327" w14:paraId="3DD20CA4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080ADE3" w14:textId="0EBDCA85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"Budi muško klub" Udruženja "Zemlja djece u BiH" Tuzla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39BCCE3" w14:textId="220F18C6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Kampanja "Forever Mart"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B0FD7D6" w14:textId="3836303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Kampanja simboličnog naziva "Forever Mart" organizira se sa ciljem da se pošalje poruka da se o rodnoj ravnopravnosti i jednakosti spolova treba govoriti svakog dana u godini a ne samo povodom Međunarodnog dana žena. Realiziraju je članovi "Budi muško kluba" Udruženja "Zemlja djece u BiH" Tuzla. Pored Flash moba sa porukama rodne ravnopravnosti na Korzou u Tuzli organizira se podjela čokoladica sa simboličnim porukama o rodnoj ravnopravnosti te slikanje sa Instagram frameom i porukom Forever mart. U okviru Flash moba simbolično se pušta 8 balona sa helijumom.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1E437A6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Tuzlanski Korzo kod kipova Ismeta i Meše</w:t>
            </w:r>
          </w:p>
          <w:p w14:paraId="09D80F80" w14:textId="7B379F56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Tuzla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FE8A3C0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11.00-13.00</w:t>
            </w:r>
          </w:p>
          <w:p w14:paraId="3ADEB9D1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40D76469" w14:textId="0D8B623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742AE6B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Adis Jahić</w:t>
            </w:r>
          </w:p>
          <w:p w14:paraId="2233F1DA" w14:textId="142A16B1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2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adis.telex@gmail.com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33E15611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8D3CCAF" w14:textId="5A567490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Hercegovine, Ministarstva za ljudska prava i izbjeglice BiH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06012A5" w14:textId="41C2AA9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Konferencija „Većim koracima ka ravnopravnosti spolova – zajednička obaveza“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0B7F8D7" w14:textId="6416C9A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Predstavljanje završnih izvještaja i novih dokumenata za ostvarivanje ravnopravnosti spolova u BiH i FIGAP II programa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943F0DA" w14:textId="77777777" w:rsidR="00B00327" w:rsidRPr="00B00327" w:rsidRDefault="00B00327" w:rsidP="00B00327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Plava sala PSBiH</w:t>
            </w:r>
          </w:p>
          <w:p w14:paraId="1E7BB077" w14:textId="77777777" w:rsidR="00B00327" w:rsidRPr="00B00327" w:rsidRDefault="00B00327" w:rsidP="00B00327">
            <w:pPr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Trg BiH 1</w:t>
            </w:r>
          </w:p>
          <w:p w14:paraId="3CD23316" w14:textId="0A2D93D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18D1A9D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11.00-13.00</w:t>
            </w:r>
          </w:p>
          <w:p w14:paraId="6D42B068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66FEAACE" w14:textId="3276688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3953933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43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52EB9C8B" w14:textId="0EBFFC7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  <w:tr w:rsidR="00B00327" w:rsidRPr="00B00327" w14:paraId="76D26739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2AF46CA" w14:textId="05EBB259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Udruženje žena “Mozaik kultura i tradicija” Kakanj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93B8CC6" w14:textId="3E25B07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Promotivna izložba rukotvorina "Jaka žena &lt;=&gt; Jaka zajednica"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6EE83B1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Projekat se bazira na osnaživanju žena (podizanje samopouzdanja) kroz sticanje novih vještina (izrada ili repariranje postojećih starih predmeta tehnikom dekupaž), čime bi ostvarile određeni dohodak i tako ravnopravno uređivale odnose unutar porodice i zajednice. Smatramo da položaj žene ovisi od njene ekonomske neovisnosti. </w:t>
            </w:r>
          </w:p>
          <w:p w14:paraId="473EF052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U našoj zajednici se stalno susrećemo sa ženom kao jedinom odgojiteljicom djece (bez obzira da li je u bračnoj vezi ili je rastavljena, ili ima neki drugi status) i kao osoba koja treba uz mala ili nikakva primanja da obezbjedi svakodnevno finansiranje domaćinstva i svih ostalih potrepština koje trebaju jednoj porodici, partnerima, roditeljima i dr. </w:t>
            </w:r>
          </w:p>
          <w:p w14:paraId="6C945627" w14:textId="54965D8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Izabrali smo ovaj datum radi njegove simbolike, da predstavimo učesnice našeg projekta, kao i njihove radove, istim ili sličnim ženama (u zajednici iz koje potiču) i da ih sve zajedno podstaknemo da nam se pridruže odnosno da se aktiviraju i zauzmu za sebe uz našu pomoć. 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78E8817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Ulica Alije Izetbegovića, ispred zgrade PTT-a</w:t>
            </w:r>
          </w:p>
          <w:p w14:paraId="11BA0849" w14:textId="2207ACDB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Kakanj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B7F0083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11.00-14.00</w:t>
            </w:r>
          </w:p>
          <w:p w14:paraId="724368D8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28DCA493" w14:textId="1F1A1CB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7CC1782" w14:textId="77777777" w:rsidR="00B00327" w:rsidRPr="00B00327" w:rsidRDefault="00B00327" w:rsidP="00B00327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  <w:t>Amina Berbić, 062/938 426</w:t>
            </w:r>
          </w:p>
          <w:p w14:paraId="7BAEA233" w14:textId="77777777" w:rsidR="00B00327" w:rsidRPr="00B00327" w:rsidRDefault="00B00327" w:rsidP="00B00327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  <w:t>Sejdefa Kevilj, 061/451 807</w:t>
            </w:r>
          </w:p>
          <w:p w14:paraId="33A25CE4" w14:textId="759185C5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4" w:tgtFrame="_blank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uzmozaikkakanj@gmail.com</w:t>
              </w:r>
            </w:hyperlink>
          </w:p>
        </w:tc>
      </w:tr>
      <w:tr w:rsidR="00B00327" w:rsidRPr="00B00327" w14:paraId="3E464B0A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2266031" w14:textId="789C14B2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 xml:space="preserve">Udruženje “Romkinja” Bijeljina 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54518AF" w14:textId="16D2E85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Ulična akcija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427952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Ulična akcija 8. marta označava početak mjeseca ženskog romskog aktivizma „Moje je pravo, a ne privilegija“. Kampanja je nastala s ciljem da se kroz niz aktivnosti koje će se implementirati u ovih mjesec dana ukaže na položaj žena s posebnim akcentom na Romkinje u BiH i važnost njihovog uključenja u javni i politički život naše zemlje.</w:t>
            </w:r>
          </w:p>
          <w:p w14:paraId="56D0C618" w14:textId="6D91498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Poruke koje želimo poslati ovogodišnjom kampanjom su da Romkinje imaju pravo na život bez nasilja, pravo na političku participaciju; pravo na život bez diskriminacije i pravo na život bez siromaštva.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24C5C5D" w14:textId="79BE12B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Bijeljina, na gradskom trgu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BE0AE28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12.00</w:t>
            </w:r>
          </w:p>
          <w:p w14:paraId="4585E682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668026DC" w14:textId="3CE8E8FC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E3EEAA1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5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urromkinja@gmail.com</w:t>
              </w:r>
            </w:hyperlink>
          </w:p>
          <w:p w14:paraId="5D5FC646" w14:textId="1A7FF17B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</w:tr>
      <w:tr w:rsidR="00B00327" w:rsidRPr="00B00327" w14:paraId="1BE70D66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CFCA72C" w14:textId="0F35629F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Gimnazija Gradiška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3A62A4F" w14:textId="0E151CF8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žena.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B051A3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Svečana priredba povodom obilježavanja Međunarodnog dana žena će se održati za profesorice i učenike. U priredbi učestvuju učenici prvog i trećeg razreda koji pripremaju program (recitali, stihovi posvećeni majci, ženi, ljubavi, zanimljive misli o ženama.Svaki učenik recituje stihove i daje profesorici cvijet.Muzički dio-učenici sviraju klavir kao pratnja učenicima koji recituju. Na kraju programa, dva učenika sviraju harmoniku (izvode dvije makedonske pjesme „Makedonsko devojče“ i „Jovano, Jovanke“).</w:t>
            </w:r>
          </w:p>
          <w:p w14:paraId="78B2050B" w14:textId="6DCB1B0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U toku programa na plazma TV-u ide muzika (Leonard Koen-Pleši sa mnom i Besame mućo) motivi parova, cvijeća.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3D7AE3C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amfiteatar škole</w:t>
            </w:r>
          </w:p>
          <w:p w14:paraId="607869DC" w14:textId="2444088B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Gimnazija Gradiška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10880AE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12.15</w:t>
            </w:r>
          </w:p>
          <w:p w14:paraId="1E3D784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0682084C" w14:textId="373C89FF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886D0A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Vesna Krunić, direktorica</w:t>
            </w:r>
          </w:p>
          <w:p w14:paraId="45850A40" w14:textId="5700834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051/815 404 </w:t>
            </w:r>
            <w:hyperlink r:id="rId46" w:tgtFrame="_blank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ss15@skolers.org</w:t>
              </w:r>
            </w:hyperlink>
          </w:p>
        </w:tc>
      </w:tr>
      <w:tr w:rsidR="00B00327" w:rsidRPr="00B00327" w14:paraId="7BC4DFAF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4A740E0" w14:textId="66B39525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Mješovita srednja škola Lukavac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F70C908" w14:textId="126DAA2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žena.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4DD3B2F" w14:textId="14262BE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Povodom Dana žena JU Mješovita srednja škola Lukavac u centru grada organizuje dodjelu ručno izrađenih čestitki, slatkiša i cvijeća za pripadnice ljepšeg pola našeg grada.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634368A" w14:textId="176E4509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Lukavac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C5B2C21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13.00</w:t>
            </w:r>
          </w:p>
          <w:p w14:paraId="50B8E13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2C1D3C60" w14:textId="5FA555FF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8A20C75" w14:textId="64E0EF00" w:rsidR="00B00327" w:rsidRPr="00B00327" w:rsidRDefault="007A7EF0" w:rsidP="00B00327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  <w:hyperlink r:id="rId47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gimn.lu@bih.net.ba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4B19921E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BE497F3" w14:textId="5841FB98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BA6106F" w14:textId="765DE6FC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"I moje srce kuca u maminom srcu"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CD12CEB" w14:textId="0B73398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Učenici IIa razreda će na času bosanskog jezika i književnosti raditi pjesmu Moja mama, Enesa Kiševića, a zatim će za majke izraditi 3D čestitke sa srcima.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FB50EDD" w14:textId="5E738E3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222E1F1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13.15</w:t>
            </w:r>
          </w:p>
          <w:p w14:paraId="5F42A2D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3007DF72" w14:textId="1A6E9044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EA138F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Rasema Delić, učiteljica</w:t>
            </w:r>
          </w:p>
          <w:p w14:paraId="3913E3DE" w14:textId="2A13921C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48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rasemadelic@hotmail.com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1055C757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F2BF7C8" w14:textId="002ED030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Treća gimnazija Sarajevo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4CD6B41" w14:textId="1EF5693A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"Nauka je ženskog roda"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7986DE8" w14:textId="47D29ADB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Kroz igrokaz, glumu, ples i pjevanje učenici III1 razreda će predstaviti važnost obilježavanja Međunarodnog dana žena, kao i predstaviti i podsjetiti na sve žene naučnice, za koje se malo ili gotovo nikako ne zna, jer su rođene u pogrešno vrijeme i u pogrešnom tijelu. Radi se o interdisciplinarnom programu Matematike i Psihologije, kroz koji će se predstaviti biografije i postignuća poznatih (a posebno manje poznatih) matematičarki i psihologinja, a koje su zaslužne za različita revolucionarna otkrića u svijetu nauke. 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58BA20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Amfiteatar Treće gimnazije</w:t>
            </w:r>
          </w:p>
          <w:p w14:paraId="2DBD608F" w14:textId="08D45BB6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5CF152E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13.15</w:t>
            </w:r>
          </w:p>
          <w:p w14:paraId="046C6B2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552E0A6A" w14:textId="4E5801D9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14BC8A3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Pašalić Merima</w:t>
            </w:r>
          </w:p>
          <w:p w14:paraId="735CD0C8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033/724 515</w:t>
            </w:r>
          </w:p>
          <w:p w14:paraId="625274C0" w14:textId="4AC27201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49" w:tgtFrame="_blank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merima.pasalic@treca-gimnazija.edu.ba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> </w:t>
            </w:r>
          </w:p>
        </w:tc>
      </w:tr>
      <w:tr w:rsidR="00B00327" w:rsidRPr="00B00327" w14:paraId="44104898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4463E96" w14:textId="15DC7BF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Oštra Nula, NIKA, Udružene žene, Helsinški parlament građana BL, Centar za životnu sredinu, BASOC, Inicijativa Građanke za ustavne promjene, KVART i Mreža za izgradnju mira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68D490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Banjalucki marš</w:t>
            </w:r>
          </w:p>
          <w:p w14:paraId="55DBDCBA" w14:textId="50D086B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536E975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„Solidarne protiv institucionalnog nasilja prema ženama“ je ovogodišnja parola osmartovskog marša koji se već osmu godinu održava u Banjoj Luci. Marš počinje u 12 sati okupljanjem ispred Narodnog pozorišta Republike Srpske, a završiće na Trgu Krajine čitanjem prijedloga zahtjeva za dopunu Zakona o zaštiti od nasilja u porodici Republike Srpske. Program će se nastaviti od 19 sati otvaranjem izložbe fotografija „B-projekt“, nekadašnje studijske fotografkinje iz Beča-Maje Radosavljević u Banjalučkom socijalnom centru (BASOC).</w:t>
            </w:r>
          </w:p>
          <w:p w14:paraId="6EAFBC69" w14:textId="16A7008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Ovogodišnjom parolom želimo da ukažemo na institucionalno nasilje koje žene preživljavaju kada se odluče da isto prijave nadležnim organima. Često smo svjedokinje dodatno viktimizirajućih, obeshrabrujućih, i osuđujućih komentara službenih lica različitih institucija upućenih ženama poput: „Šta ćeš ti na trgu sa malim djetetom?“, „Kako si bila obučena“, „Šta si radila u to doba sama napolju?“, „To je bio samo jedan šamar“. U većini slučajeva institucije institiraju na pomirenju sa počiniocima nasilja šaljući tako poruku nepovjerenja, obeshrabrenja i minimiziranja iskustva žena koje su preživjele nasilje umjesto da se za nasilno ponašanje okrivi i kazni počinitelj nasilja. Naročito je ovo slučaj ukoliko se nasilje dogodi ženi iz višestrukodiskriminisanih grupacija kao što su to žene sa invaliditetom, Romkinje i pripadnice drugih nacionalnih manjina, samohrane majke, lezbejke itd.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6DBF71C" w14:textId="1FCBF869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Banja Luka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F05A4E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13.30</w:t>
            </w:r>
          </w:p>
          <w:p w14:paraId="46949DDE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19.00</w:t>
            </w:r>
          </w:p>
          <w:p w14:paraId="4E79270A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1FA3EDD3" w14:textId="18DB78DC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6B85BAD" w14:textId="77777777" w:rsidR="00B00327" w:rsidRPr="00B00327" w:rsidRDefault="00B00327" w:rsidP="00B00327">
            <w:pPr>
              <w:jc w:val="both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Milica Pralica</w:t>
            </w:r>
          </w:p>
          <w:p w14:paraId="59A1C7D3" w14:textId="77777777" w:rsidR="00B00327" w:rsidRPr="00B00327" w:rsidRDefault="00B00327" w:rsidP="00B00327">
            <w:pPr>
              <w:jc w:val="both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065/474 816</w:t>
            </w:r>
          </w:p>
          <w:p w14:paraId="6EE78CC5" w14:textId="7F76C30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B00327" w:rsidRPr="00B00327" w14:paraId="2738F040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6C217C2" w14:textId="2D9FDC4B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Fondacija CURE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F16618A" w14:textId="68D2FD6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Pridružite nam se obilježavanju 110tog – MEĐUNARODNOG DANA ŽENA “UMREŽENE – SOLIDARNE – JAKE”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14FBE7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Fondacija CURE tradicionalno i ove godine organizuje aktivističku šetnju/marš povodom 8. marta – 110tog Međunarodnog dana žena zajedno sa svim zainteresovanim pojedinkama/pojedincima, organizacijama i formalnim/neformalnim grupama, te sa članovima/cama Ženske mreže BiH. Početak marša za ženska prava planiran je u petak, 08.03.2019. godine ispred zgrade Parlamentarne skupštine (Trg BiH) sa početkom u 13:30h i kretat ćemo se prema trgu ispred BBI centra, gdje ćemo imati kratko stajanje, nakon čega nastavljamo rutu Marša za ženska prava do Historijskog muzeja BiH. Ruta je kreirana s ciljem da početak i kraj marša simbolično formiraju krug, gdje početak kruga predstavlja tačku u vremenu prije 110 godina, kada su hrabre žene iz SAD-a 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organizovale prvi osmi mart uličnim demonstracijama.</w:t>
            </w:r>
          </w:p>
          <w:p w14:paraId="6B4BC77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 našem genetskom kodu je zapisan otpor prema nasilju, jačanje solidarnosti i aktivističkog pulsa. Mi težimo socijalnoj pravdi, jednakim mogućnostima, najvišem stepenu zaštite ljudskih prava. Mi težimo pravu na slobodu i mir u cijelome svijetu. Mi težimo slobodi, umrežnosti i snazi svake žene i djevojčice!</w:t>
            </w:r>
          </w:p>
          <w:p w14:paraId="552FAB9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Mi pišemo Nove pravce h(i)storije!</w:t>
            </w:r>
          </w:p>
          <w:p w14:paraId="58A8D2D5" w14:textId="20D7C928" w:rsidR="00B00327" w:rsidRPr="00B00327" w:rsidRDefault="00B00327" w:rsidP="00B00327">
            <w:pPr>
              <w:rPr>
                <w:noProof/>
                <w:lang w:val="bs-Latn-BA" w:eastAsia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Na kojoj si TI strani historije? Pridruži nam se!!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14CC792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Parlamentarna skupština (Trg BiH) do BBI centra</w:t>
            </w:r>
          </w:p>
          <w:p w14:paraId="5FAD1E34" w14:textId="4990DCD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5742148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13.30</w:t>
            </w:r>
          </w:p>
          <w:p w14:paraId="632D9B73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0F6C8F27" w14:textId="67B171E0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D6A9C2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Denija Hidić Fondacija CURE</w:t>
            </w:r>
          </w:p>
          <w:p w14:paraId="1DF66994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033/207 561</w:t>
            </w:r>
          </w:p>
          <w:p w14:paraId="52BC91F9" w14:textId="113D1694" w:rsidR="00B00327" w:rsidRPr="00B00327" w:rsidRDefault="007A7EF0" w:rsidP="00B00327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  <w:hyperlink r:id="rId50" w:tgtFrame="_blank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denija@fondacijacure.org</w:t>
              </w:r>
            </w:hyperlink>
          </w:p>
        </w:tc>
      </w:tr>
      <w:tr w:rsidR="00B00327" w:rsidRPr="00B00327" w14:paraId="43C3C1B4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C9244E2" w14:textId="60FB5EEB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Forum Civilna mirovna služba (forumZFD) i Historijski muzej BiH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2697514" w14:textId="26753FC1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Izložba „Mir sa ženskim licem“ 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2BD7E72" w14:textId="7B1B958B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Izložba „Mir sa ženskim licem“ rezultat je saradnje i nastojanja ženskog mirovnog pokreta Mir sa ženskim licem i, da u procese suočavanja s prošlošću i izgradnje mira u Bosni i Hercegovini (BiH) integrišu žensku perspektivu i predstave žensku stranu priče o preživljavanju i prevazilaženju posljedica rata. Ova izložba govori o ženama koje su u poslijeratnoj BiH vodile male (a velike) bitke za svoja i prava drugih i obnavljale ratom razoreno društvo. Životne priče pred vama nove su stranice historije ove zemlje – jedinstvene jer u fokus stavljaju žene i lično iskustvo nasuprot opštoj politici supremacije nacije i kolektiviteta nad pojedincem i marginalizacije ženskih iskustava i postignuća.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C44EBCE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Historijski muzej Bosne i Hercegovine</w:t>
            </w:r>
          </w:p>
          <w:p w14:paraId="4AA8B0C2" w14:textId="2B1736D9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49FE3CC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15.00</w:t>
            </w:r>
          </w:p>
          <w:p w14:paraId="74F2CF17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4491D80B" w14:textId="21FF9839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57F87B7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Sunita Dautbegović Bošnjaković</w:t>
            </w:r>
          </w:p>
          <w:p w14:paraId="68865C7B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1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bosnjakovic@forumzfd.de</w:t>
              </w:r>
            </w:hyperlink>
          </w:p>
          <w:p w14:paraId="2A1A0879" w14:textId="0596D532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033/221 956 </w:t>
            </w:r>
          </w:p>
        </w:tc>
      </w:tr>
      <w:tr w:rsidR="00B00327" w:rsidRPr="00B00327" w14:paraId="611F0228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5745901" w14:textId="7EEEF89E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B872399" w14:textId="30C4B8D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"Stihovi za mamu"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6A6D932D" w14:textId="05F4CCA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Učenici IIa razreda će kroz stihove majkama poručiti koliko su im važne, a zatim uručiti izrađene poklone i čestitke.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08B40316" w14:textId="1B5CF340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OŠ "Harmani I" Bihać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7EC8F07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15.30</w:t>
            </w:r>
          </w:p>
          <w:p w14:paraId="2937E2E6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CE71F62" w14:textId="600865D9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D381CE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Rasema Delić, učiteljica</w:t>
            </w:r>
          </w:p>
          <w:p w14:paraId="49ABDBE0" w14:textId="2CBAD444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2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rasemadelic@hotmail.com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17EB0AC7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F272452" w14:textId="7C47DE40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#ŽeneBiH i Britanska ambasada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C26350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Izložba ilustracija iz knjige #ŽeneBiH</w:t>
            </w:r>
          </w:p>
          <w:p w14:paraId="7BA95034" w14:textId="403B8C9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0CE6B60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Knjiga #ŽeneBiH je umjetnička, aktivistička i istraživačka inicijativa koja sadrži biografije više od 50 bh. žena koje su razbijale stereotipe, unapređivale prava žena i zalagale se za emancipaciju. Žene u knjizi ilustriralo je 50 ilustratorica, dizajnerica i umjetnica iz BiH. Ovo je </w:t>
            </w: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knjiga o spisateljicama, umjetnicama, humanitarkama, narodnim heroinama, rediteljicama, naučnicama, muzičarkama, doktoricama, aktivistkinjama, profesoricama i drugim izuzetnim ženama iz BiH koje su inspirirale autorice knjige da se posvete istraživanju njihovih života i na ovaj način učine njihove doprinose vidljivijim.</w:t>
            </w:r>
          </w:p>
          <w:p w14:paraId="2976C2BE" w14:textId="59F9FD2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Izložba ostaje otvorena do 16.3.2019. godine, svakim danom od 10:00 do 20:00 sati, osim nedjelje.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C19C392" w14:textId="667141E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Umjetnička galerija BiH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1FAA72B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18.00</w:t>
            </w:r>
          </w:p>
          <w:p w14:paraId="27EBEB73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13709BFF" w14:textId="20B4518D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21D44F3" w14:textId="40A95F98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3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https://www.facebook.com/events/2039244052829130/?event_time_id=2039244056162463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B00327" w:rsidRPr="00B00327" w14:paraId="2C4F36D9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206FBB8" w14:textId="1A35E8D3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OKC Abrašević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0F3A306" w14:textId="2131970F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Predstava Vaginini monolozi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DC20D93" w14:textId="067CDAF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Kad bi tvoja vagina mogla govoriti, što bi rekla? </w:t>
            </w: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br/>
              <w:t xml:space="preserve">Ovo je jedno od pitanja koje se postavlja u Vagininim monolozima, nagrađivanoj predstavi i knjizi američke aktivistice i spisateljice Eve Ensler. Nakon 14 godina, mostarska publika ponovno ima priliku gledati monologe i to u dvije uzastopne izvedbe povodom međunarodnog Dana žena. </w:t>
            </w: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br/>
              <w:t>Odrastanje u ženskom tijelu, porođaj, seksualno nasilje, samo su neke od tema spomenutih u monolozima koji slave žensko tijelo, ali i ukazuju na ženske probleme, koji su često društveni tabu. Monolozi su inspirirani intervjuima s više od 200 žena diljem svijeta, uključujući i žrtvama seksualnog nasilja u ratu u Bosni i Hercegovini.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EE8F843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OKC Abrašević</w:t>
            </w:r>
          </w:p>
          <w:p w14:paraId="4A892DEE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088F8591" w14:textId="0BB3EC9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Mostar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0880A44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20.00</w:t>
            </w:r>
          </w:p>
          <w:p w14:paraId="4DFE8907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0503B1E5" w14:textId="38DB9F78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9CC43BA" w14:textId="5C8194D6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54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https://www.facebook.com/events/2297155210532042/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B00327" w:rsidRPr="00B00327" w14:paraId="6C00CA3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79ED9C1" w14:textId="4A40C06B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Francuski institut u Bosni i Hercegovini,, Misija OSCE-a i Sarajevski Ratni Teatar SARTR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4147ACE" w14:textId="312293BA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Žena kao bojno polje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0B82BCB" w14:textId="168A0BA8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Ovaj komad, inspirisan bosanskom dramom, djelo je fikcije. Autor je koristio obimnu bibliografiju vezanu za Balkan, a koristio je i neka vjerna svjedočenja za scene kopanja masovnih grobnica i za opis “slike“ DORINE zemlje. 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 xml:space="preserve">Nastalo 1999. godine, djelo rumunskog autora Mateja Vişnica, za režisera iz Bordeauxua je bila polazna tačka velike pozorišne avanture i saradnje sa Sarajevskim ratnim teatrom Sarajevski Ratni Teatar SARTR. Šta se desilo od 1999. godine do danas, što traži da se ponovo 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čuje ovaj oštar i nasilan tekst, dijalog između dvije žene, jedne, američkog psiholog i druge, mlade žene sa Balkana, žrtve silovanja tokom sukoba.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Tekst naglašava razorne posljedice rata koji žensko tijelo čini prostorom za osvajanje i ponižavanje. U srcu balkanske Evrope, kao i u svim sukobima koji proizvode zvjerstvo i masakr, kad god proces uništavanja predstavlja distanciranje humanosti Drugog, žene su prve žrtve.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474E76F" w14:textId="48EDF1A4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SARTR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B5BF099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20.00</w:t>
            </w:r>
          </w:p>
          <w:p w14:paraId="412A1D7C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53DF5B40" w14:textId="07B9FA4A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ABC7C7E" w14:textId="04C38D01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5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https://www.facebook.com/events/634373237006974/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0410FCA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9489EBC" w14:textId="6D23CE98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ЈУ СШЦ “Сребреница”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71FE9E09" w14:textId="11B9A16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Школске активности на обиљежавању Међународног дана жена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001B654" w14:textId="1971630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Подјела ружа и мала закуска у школским просторијама.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6CBCA67B" w14:textId="2DF1CEE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Сребреница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C4BA117" w14:textId="309A497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A00DE6E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Мр Момчило Цвјетиновић</w:t>
            </w:r>
          </w:p>
          <w:p w14:paraId="1C6FB21E" w14:textId="7E61DC0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056/440 713</w:t>
            </w:r>
          </w:p>
        </w:tc>
      </w:tr>
      <w:tr w:rsidR="00B00327" w:rsidRPr="00B00327" w14:paraId="5EA7343E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6218C34" w14:textId="3DEDC6E1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JU OŠ “Sokolje” Sarajevo 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00C9677" w14:textId="65F3869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A805648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Povodom 8. marta – Dana žena učenici i nastavnici JU OŠ “Sokolje” Sarajevo planiraju realizaciju sljedećih aktivnosti:</w:t>
            </w:r>
          </w:p>
          <w:p w14:paraId="387ADDC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- Interijer i ambijent škole bit će prilagođen ovom važnom datumu.</w:t>
            </w:r>
          </w:p>
          <w:p w14:paraId="5C9BCC8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- U holu škole realizovat će se likovno-kreativna radionica. Bit će održano kratko predavanje o važnosti ovog datuma, o važnosti razvijanja svijesti o ravnopravnosti polova Učenici će tada u paru ( učenici viših i nižih razreda) kroz likovni i kreativni izražaj predstaviti šta znači ovaj datum. Učenički radovi bit će dio školske izložbe “Žene – pokretačka snaga”</w:t>
            </w:r>
          </w:p>
          <w:p w14:paraId="7DF4F22C" w14:textId="60031736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- Učenici osmog i devetog razreda prisustvovat će radionici Ravnopravnost polova u svim segmentima društva?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19E5239" w14:textId="7777777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JU OŠ “Sokolje”</w:t>
            </w:r>
          </w:p>
          <w:p w14:paraId="38FB82DD" w14:textId="61C54C37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3D829BC" w14:textId="6909CF64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866215F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Arijana Alispahić</w:t>
            </w:r>
          </w:p>
          <w:p w14:paraId="411AFE85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6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arijana_kamaric@yahoo.com</w:t>
              </w:r>
            </w:hyperlink>
            <w:r w:rsidR="00B00327" w:rsidRPr="00B00327">
              <w:rPr>
                <w:rFonts w:ascii="Arial" w:hAnsi="Arial" w:cs="Arial"/>
                <w:noProof/>
                <w:color w:val="222222"/>
                <w:sz w:val="20"/>
                <w:szCs w:val="20"/>
                <w:shd w:val="clear" w:color="auto" w:fill="FFFFFF"/>
                <w:lang w:val="bs-Latn-BA"/>
              </w:rPr>
              <w:t xml:space="preserve"> </w:t>
            </w:r>
          </w:p>
          <w:p w14:paraId="36C5D5C8" w14:textId="484C8A5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B00327" w:rsidRPr="00B00327" w14:paraId="1EA04BB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3BA8590E" w14:textId="573446A1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NVO Radio Kameleon-Otvorena mreža ljudskih prava i demokratije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46D4946" w14:textId="0B8679D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Prikupljanje potpisa podrške peticiji “Nas 100 000, a jedan razlog-RAVNOPRAVNOST”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0FDD1E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Potpisivanje peticije je aktivnost kampanje ''IZBORI SE ZA RAVNOPRAVNOST'' koju sprovodi NVO Radio Kameleon-Otvorena mreža ljudskih prava i demokratije u sklopu projekta Dijalog za budućnost kojeg implementiraju UNDP, UNICEF I UNESCO u partnerstvu sa Predsjedništvom Bosne i Hercegovine. </w:t>
            </w:r>
          </w:p>
          <w:p w14:paraId="2FA0DE71" w14:textId="646B453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Kampanja ''IZBORI SE ZA RAVNOPRAVNOST'' ima fokus na društvenom i ekonomskom osnaživanju žena za budućnost Bosne i Hercegovine. Cilj kampanje je skupiti 100 000 potpisa podrške peticiji nakon čega ćemo se obratiti donosiocima odluka i tražiti punu implementaciju Zakona o ravnopravnosti spolova u Bosni i Hercegovini.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br/>
              <w:t>Više informacija o kampanji možete saznati na našoj </w:t>
            </w:r>
            <w:hyperlink r:id="rId57" w:tgtFrame="_blank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web stranici gdje se peticija može potpisati i ONLINE.</w:t>
              </w:r>
            </w:hyperlink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498270FD" w14:textId="024C34B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 xml:space="preserve">Sarajevo, Tuzla, Mostar, Banja Luka, Busovača, Bugojno, Doboj, Vitez, Brčko, Bihać, Bijeljina, Kreševo, Zenica, 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Travnik, Vitez i Kiseljak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356EE1" w14:textId="408E239F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7F962E2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Azra Delmanović</w:t>
            </w:r>
          </w:p>
          <w:p w14:paraId="25533399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062/600 096</w:t>
            </w:r>
          </w:p>
          <w:p w14:paraId="18EB86D5" w14:textId="03EF309B" w:rsidR="00B00327" w:rsidRPr="00B00327" w:rsidRDefault="007A7EF0" w:rsidP="00B00327">
            <w:pPr>
              <w:rPr>
                <w:rStyle w:val="Hyperlink"/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58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delmanovic@kameleon.ba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10FC050F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D06D7FB" w14:textId="1127BF2E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Infohouse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CDE0A79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Press konferencija u sklopu projekta Pravna pomoć kandidatkinjama na izborima u oktobru 2018.</w:t>
            </w:r>
          </w:p>
          <w:p w14:paraId="0A98C461" w14:textId="532F37C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D4497B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Press konferencija je posvećena ženama koje su prijavile korupciju i koje to žele, a ne smiju.</w:t>
            </w:r>
          </w:p>
          <w:p w14:paraId="3B7D9742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Cilj press konferencije je dvojak:</w:t>
            </w:r>
          </w:p>
          <w:p w14:paraId="5C208CE7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- prezentirati šta je urađeno i ponuđeno u okviru projekta do sad </w:t>
            </w:r>
          </w:p>
          <w:p w14:paraId="21B26B06" w14:textId="67CA5029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- jasno pokazati da su žene u političkim partijama dalje taoci partijske discipline zbog kojih se ne usuđuju javno progovoriti o korupciji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4C077FB" w14:textId="5772115B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76C7B7DD" w14:textId="4E10AF71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6E597C3" w14:textId="70024155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</w:tr>
      <w:tr w:rsidR="00B00327" w:rsidRPr="00B00327" w14:paraId="7E63EE1F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D0E1EB0" w14:textId="051D2FC3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ЈУ Саобраћајна и електро школа Добој</w:t>
            </w:r>
          </w:p>
        </w:tc>
        <w:tc>
          <w:tcPr>
            <w:tcW w:w="2826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11BC1FC8" w14:textId="4BBE09C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Aктивности поводом обиљежавања Дана жена</w:t>
            </w:r>
          </w:p>
        </w:tc>
        <w:tc>
          <w:tcPr>
            <w:tcW w:w="4678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548B05FE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Савјет ученика школе припремио је креативну радионицу под називом: „Свака жена заслужује цвијет – израдимо га за њих!“. Ученици ће уручити 50 цвјетова свима запосленим женама у колективу (професорице, стручне сараднице, техничко особље и помоћне раднице).</w:t>
            </w:r>
          </w:p>
          <w:p w14:paraId="791BE6F6" w14:textId="7471B929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На електронској огласној табли ће бити презентација посвећена 8. марту (настанак, историјат....). Презентацију су израдиле педагог, психолог и библиотекар школе.</w:t>
            </w:r>
          </w:p>
        </w:tc>
        <w:tc>
          <w:tcPr>
            <w:tcW w:w="1851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E786B1F" w14:textId="49D95C92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ЈУ Саобраћајна и електро школа Добој</w:t>
            </w:r>
          </w:p>
        </w:tc>
        <w:tc>
          <w:tcPr>
            <w:tcW w:w="135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2CB25290" w14:textId="32C11E7D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/>
            <w:tcMar>
              <w:top w:w="144" w:type="dxa"/>
              <w:left w:w="115" w:type="dxa"/>
              <w:right w:w="115" w:type="dxa"/>
            </w:tcMar>
            <w:vAlign w:val="center"/>
          </w:tcPr>
          <w:p w14:paraId="35BB65E5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Весна Јевтић, проф., педагог школе</w:t>
            </w:r>
          </w:p>
          <w:p w14:paraId="7140DCC7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053/242 275 </w:t>
            </w:r>
          </w:p>
          <w:p w14:paraId="6062AF48" w14:textId="77777777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59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ss42@skolers.org</w:t>
              </w:r>
            </w:hyperlink>
          </w:p>
          <w:p w14:paraId="50163108" w14:textId="20F7872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B00327" w:rsidRPr="00B00327" w14:paraId="1E979314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CE8A858" w14:textId="0590C019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OŠ “Osman Nakaš“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48EE00E" w14:textId="1D2620BA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83659BF" w14:textId="5AC24866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Prezentacija eTwinning projekta „Famous female mathematicians 2“. U ovom projektu, učenici su istraživali o položaju matematičarki u društvu, u odnosu na njihove savremenike, napravili novogodišnji matematički kalendar, stripove, blog, magazin o poznatim ženama matematičarkama, </w:t>
            </w: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radili dekupaž, upoznali se sa web 2.0. alatima. Tom prilikom napravićemo i izložbu plakata o poznatim matematičarkama. 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68F4602" w14:textId="6A60602C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OŠ “Osman Nakaš“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17D84AF" w14:textId="0E566023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2B2E4A0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Sokolović Nada Nastavnica Matematike </w:t>
            </w:r>
          </w:p>
          <w:p w14:paraId="640E95D9" w14:textId="43F993A9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60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nada.sokoltnv@gmail.com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3E03F280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47121EA3" w14:textId="1E922723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OŠ “Čengić Vila I”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D2E3A3E" w14:textId="67F42D39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D77D6CD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 Na likovnoj radionici za mlađi uzrast realizovat ćemo radionicu na temu “Međunarodni dan žena”. U sklopu radionice planirane su sljedeće aktivnosti: Power Point prezentacija na kojoj će biti prikazano kako je krenulo obilježavanje Dana žena, za šta su se borile žene u to vrijeme, šta su izborile, ko su Klara Zetkin i Rosa Luxemburg, te kako danas obilježavamo Dan žena. Nakon toga će učenici izraditi čestitke, kombiniranom tehnikom i materijalom. Čestitke će biti izložene u holu naše škole. Realizator radionice: Rejhana Markanović</w:t>
            </w:r>
          </w:p>
          <w:p w14:paraId="197829F3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- U III 1 razredu naše škole realizovat će se likovna kreativna radionica u korelaciji sa predmetima: maternji i strani jezik, moja okolina, informatika, društvo/kultura/religija i muzička kultura. Napravit ćemo lapbook na temu “Žena” u prvom dijelu radionice (timski rad). Prethodno smo napravili malo istraživanje čije ćemo rezultate prikazati u lapbooku (kroz različite tehnike obradit ćemo pojam “žena”, napisati kako se kaže žena na više od 10 stranih jezika, baviti se ulogom žene u društvu, istaći značaj obilježavanja 8.marta na kreativan način, napisati naslove najljepših pjesama o mamama koje smo učili, zapisati najljepši stih, zahvaliti se svima ženama u našem okruženju na više od 10 stranih jezika...). Rezultate istraživanja ćemo obogatiti crtežima i fotografijama. U drugom dijelu radionice, umjesto čestitke, učenici će ovaj put napraviti lapbook za svoju mamu na temu “Sve o mojoj mami” (individualan rad). Realizator radionice: Maja Ključo</w:t>
            </w:r>
          </w:p>
          <w:p w14:paraId="117D2D00" w14:textId="31EE20F3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- Članovi i članice sekcije Kreativna reciklaža (stariji uzrast učenika) će izraditi cvijeće od različitih vrsta papira koje će pokloniti nastavnicama naše škole. Realizator radionice: Raza Đuliman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A340FA0" w14:textId="1772E3AB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lastRenderedPageBreak/>
              <w:t>JU OŠ “Čengić Vila I”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A483090" w14:textId="2D94E559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42F5316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Maja Ključo</w:t>
            </w:r>
          </w:p>
          <w:p w14:paraId="0E7BCA13" w14:textId="66933EF8" w:rsidR="00B00327" w:rsidRPr="00B00327" w:rsidRDefault="007A7EF0" w:rsidP="00B00327">
            <w:pPr>
              <w:rPr>
                <w:rFonts w:ascii="Arial" w:hAnsi="Arial" w:cs="Arial"/>
                <w:noProof/>
                <w:color w:val="222222"/>
                <w:sz w:val="20"/>
                <w:szCs w:val="20"/>
                <w:lang w:val="bs-Latn-BA"/>
              </w:rPr>
            </w:pPr>
            <w:hyperlink r:id="rId61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oscvila1rnmajak@gmail.com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6B574B58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255A02D" w14:textId="198B4BBC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Srednja škola za tekstil, kožu i dizajn Sarajevo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9EEAB73" w14:textId="0FE538A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4343118" w14:textId="67BA16FB" w:rsidR="00B00327" w:rsidRPr="00B00327" w:rsidRDefault="00B00327" w:rsidP="00B00327">
            <w:pPr>
              <w:rPr>
                <w:rFonts w:ascii="Arial" w:hAnsi="Arial" w:cs="Arial"/>
                <w:noProof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Tradicionalno svečano obilježavanje Međunarodnog dana žena uz prigodan tekst i čestitke svim uposlenicama.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14C4926" w14:textId="6910989D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Srednja škola za tekstil, kožu i dizajn 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69F1212" w14:textId="3CBB9B6C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44656A7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Alma Ahmethodžić, prof.</w:t>
            </w:r>
          </w:p>
          <w:p w14:paraId="3F84F928" w14:textId="19770509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62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almaahmethodzic@live.com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657B5B2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D38DD41" w14:textId="019BB8E2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OŠ “Druga osnovna škola” Bosanska Krupa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98CF8A7" w14:textId="4E1078DD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8F98A0E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U holu škole bit će postavljena izložba radova, koji su nastali na radionicama Kreativne sekcije škole. </w:t>
            </w:r>
          </w:p>
          <w:p w14:paraId="4832233C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Tom prilikom će učenici, nastavnici i roditelji moći pogledati i kupiti cvjetove izrađene od papira u boji ili od krep papira, ukrasne kutije od papira u boji, ukrasne vrećice, čestitke i druge ukrasne predmete.</w:t>
            </w:r>
          </w:p>
          <w:p w14:paraId="602C0A0A" w14:textId="467EA111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Izložba će biti prodajnog karaktera u cilju prikupljanja sredstva za dalji rad sekcije, kao i u humanitarne svrhe.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148A06A4" w14:textId="02F5F514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OŠ “Druga osnovna škola” Bosanska Krupa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0E2D6F5D" w14:textId="30C7A2F5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5C36EAA" w14:textId="77777777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Daira Zjakić, direktorica</w:t>
            </w:r>
          </w:p>
          <w:p w14:paraId="0015F597" w14:textId="6579628C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63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druga_osnovna_skola@hotmail.com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B00327" w:rsidRPr="00B00327" w14:paraId="53B17A04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173E699E" w14:textId="4522A45A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Gimnazija Obala Sarajevo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50667E28" w14:textId="5D07EF8E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702A15F" w14:textId="147DF2C8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Na časovima književnosti analizirat ćemo likove žena kroz pročitana djela bosanskohercegovačke i svjetske književnosti, nakon čega će biti orgaizirane samostalne aktivnosti.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AF56F04" w14:textId="3ED78E1D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Gimnazija Obala 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4B09418" w14:textId="6E73D5DC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52E1392" w14:textId="6CE04544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Lejla Tuce</w:t>
            </w:r>
          </w:p>
        </w:tc>
      </w:tr>
      <w:tr w:rsidR="00B00327" w:rsidRPr="00B00327" w14:paraId="1BCB899F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05694898" w14:textId="03C1054A" w:rsidR="00B00327" w:rsidRPr="00B00327" w:rsidRDefault="00B00327" w:rsidP="00B00327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JU IV osnovna škola Mostar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3129223" w14:textId="1EF48C00" w:rsidR="00B00327" w:rsidRPr="00B00327" w:rsidRDefault="00B00327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Aktivnosti u školi povodom obilježavanja Međunarodnog dana žena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A7D14EA" w14:textId="26ABA49B" w:rsidR="00B00327" w:rsidRPr="00B00327" w:rsidRDefault="00B00327" w:rsidP="00B00327">
            <w:pPr>
              <w:rPr>
                <w:rFonts w:ascii="Arial" w:hAnsi="Arial" w:cs="Arial"/>
              </w:rPr>
            </w:pPr>
            <w:proofErr w:type="spellStart"/>
            <w:r w:rsidRPr="00B00327">
              <w:rPr>
                <w:rFonts w:ascii="Arial" w:hAnsi="Arial" w:cs="Arial"/>
                <w:sz w:val="20"/>
              </w:rPr>
              <w:t>Edukativni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čas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za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> 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učenike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>/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ce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škole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profesore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/ice,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nastavnike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/ice,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menadžment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škole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roditelje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i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građane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pripremili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su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> 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historijski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osvrt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> o 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borbi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za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> 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prava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00327">
              <w:rPr>
                <w:rFonts w:ascii="Arial" w:hAnsi="Arial" w:cs="Arial"/>
                <w:sz w:val="20"/>
              </w:rPr>
              <w:t>žena</w:t>
            </w:r>
            <w:proofErr w:type="spellEnd"/>
            <w:r w:rsidRPr="00B00327">
              <w:rPr>
                <w:rFonts w:ascii="Arial" w:hAnsi="Arial" w:cs="Arial"/>
                <w:sz w:val="20"/>
              </w:rPr>
              <w:t>. 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5B984ACB" w14:textId="21D6A886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JU IV osnovna škola Mostar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C7A3C43" w14:textId="430BEAD4" w:rsidR="00B00327" w:rsidRPr="00B00327" w:rsidRDefault="00B00327" w:rsidP="00B00327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866D378" w14:textId="3B3CB22A" w:rsidR="00B00327" w:rsidRPr="00B00327" w:rsidRDefault="007A7EF0" w:rsidP="00B00327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64" w:history="1">
              <w:r w:rsidR="00B00327"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ivosnovnamo@yahoo.com</w:t>
              </w:r>
            </w:hyperlink>
            <w:r w:rsidR="00B00327"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 </w:t>
            </w:r>
          </w:p>
        </w:tc>
      </w:tr>
      <w:tr w:rsidR="007A7EF0" w:rsidRPr="00B00327" w14:paraId="255F8946" w14:textId="77777777" w:rsidTr="007A7EF0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5E1AE1FF" w14:textId="1D056BFF" w:rsidR="007A7EF0" w:rsidRPr="00B00327" w:rsidRDefault="007A7EF0" w:rsidP="007A7EF0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393615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Opća Gimnazija KŠC-a ,,BL. Ivan Merz“ Banja Luka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85CDE09" w14:textId="740CCFDA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Na Međunarodni dan žena 8. marta, učenici sekcije,,Dies iuventutis“ iz latinskog jezika pripremili su radionicu za svoje drugare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DBED66A" w14:textId="2A8EE392" w:rsidR="007A7EF0" w:rsidRPr="00B00327" w:rsidRDefault="007A7EF0" w:rsidP="007A7E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Tokom nastave u prvim i drugim razredima će jedna učenica na časovima latinskog jezika učenicima pričati o životu žena u Starom Rimu.U holu škole će biti postavljen pano na istu temu sa najistaknutijim ženama Rima.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D345D81" w14:textId="46BD17CE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bs-Latn-BA"/>
              </w:rPr>
              <w:t>Učionice i hol škole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CF3CBCC" w14:textId="6C36928A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08.03.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425AE195" w14:textId="298709F9" w:rsidR="007A7EF0" w:rsidRPr="007A7EF0" w:rsidRDefault="007A7EF0" w:rsidP="007A7EF0">
            <w:pPr>
              <w:rPr>
                <w:rFonts w:ascii="Arial" w:hAnsi="Arial" w:cs="Arial"/>
              </w:rPr>
            </w:pPr>
            <w:hyperlink r:id="rId65" w:history="1">
              <w:r w:rsidRPr="006275EE">
                <w:rPr>
                  <w:rStyle w:val="Hyperlink"/>
                  <w:rFonts w:ascii="Arial" w:hAnsi="Arial" w:cs="Arial"/>
                  <w:sz w:val="20"/>
                </w:rPr>
                <w:t>pedagog.kscbl@gmail.com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FDE11DA" w14:textId="77777777" w:rsidR="007A7EF0" w:rsidRDefault="007A7EF0" w:rsidP="007A7EF0">
            <w:pPr>
              <w:rPr>
                <w:rStyle w:val="Hyperlink"/>
                <w:rFonts w:ascii="Arial" w:hAnsi="Arial" w:cs="Arial"/>
                <w:noProof/>
                <w:sz w:val="20"/>
                <w:lang w:val="bs-Latn-BA"/>
              </w:rPr>
            </w:pPr>
          </w:p>
        </w:tc>
      </w:tr>
      <w:tr w:rsidR="007A7EF0" w:rsidRPr="00B00327" w14:paraId="1F98385C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2B8D3608" w14:textId="1B7B1AEE" w:rsidR="007A7EF0" w:rsidRPr="00B00327" w:rsidRDefault="007A7EF0" w:rsidP="007A7EF0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lastRenderedPageBreak/>
              <w:t>CRCDBIH Doboj i Omladinski šahovski klub Doboj Istok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35E917E" w14:textId="5CC4EB0F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 xml:space="preserve">Šahovski turnir za djecu povodom Sedmice izgradnje mira, solidarnosti i ženskih prava. 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E007EA4" w14:textId="097A8D0C" w:rsidR="007A7EF0" w:rsidRPr="00B00327" w:rsidRDefault="007A7EF0" w:rsidP="007A7EF0">
            <w:pPr>
              <w:rPr>
                <w:rFonts w:ascii="Arial" w:hAnsi="Arial" w:cs="Arial"/>
                <w:sz w:val="20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Turnir će okupiti učesnike iz Doboj Istoka, Tešnja, Tuzle i Gračanice.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D81BCBB" w14:textId="77777777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Doboj Istok</w:t>
            </w:r>
          </w:p>
          <w:p w14:paraId="34073AB0" w14:textId="353234B1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Prostorije MZ Klokotnica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21C2D36" w14:textId="77777777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10:00</w:t>
            </w:r>
          </w:p>
          <w:p w14:paraId="6DFF5252" w14:textId="77777777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  <w:p w14:paraId="77060E98" w14:textId="77777777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09.03.</w:t>
            </w:r>
          </w:p>
          <w:p w14:paraId="14633500" w14:textId="77777777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E6AD255" w14:textId="77777777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Bećirović Nasić Emina Bećirović Esad</w:t>
            </w:r>
          </w:p>
          <w:p w14:paraId="2313DD20" w14:textId="77777777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061/643 032</w:t>
            </w:r>
          </w:p>
          <w:p w14:paraId="4C16CAB9" w14:textId="77777777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lang w:val="bs-Latn-BA"/>
              </w:rPr>
              <w:t>061/644 622</w:t>
            </w:r>
          </w:p>
          <w:p w14:paraId="3CF50A48" w14:textId="216BFA98" w:rsidR="007A7EF0" w:rsidRDefault="007A7EF0" w:rsidP="007A7EF0">
            <w:pPr>
              <w:rPr>
                <w:rStyle w:val="Hyperlink"/>
                <w:rFonts w:ascii="Arial" w:hAnsi="Arial" w:cs="Arial"/>
                <w:noProof/>
                <w:sz w:val="20"/>
                <w:lang w:val="bs-Latn-BA"/>
              </w:rPr>
            </w:pPr>
            <w:hyperlink r:id="rId66" w:history="1">
              <w:r w:rsidRPr="00B00327">
                <w:rPr>
                  <w:rFonts w:ascii="Arial" w:hAnsi="Arial" w:cs="Arial"/>
                  <w:noProof/>
                  <w:color w:val="0000FF"/>
                  <w:sz w:val="20"/>
                  <w:u w:val="single"/>
                  <w:lang w:val="bs-Latn-BA"/>
                </w:rPr>
                <w:t>crcdbih@gmail.com</w:t>
              </w:r>
            </w:hyperlink>
          </w:p>
        </w:tc>
      </w:tr>
      <w:tr w:rsidR="007A7EF0" w:rsidRPr="00B00327" w14:paraId="1A409B1C" w14:textId="77777777" w:rsidTr="003551B8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78E68CCE" w14:textId="14E86BDA" w:rsidR="007A7EF0" w:rsidRPr="00B00327" w:rsidRDefault="007A7EF0" w:rsidP="007A7EF0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lang w:val="bs-Latn-BA"/>
              </w:rPr>
              <w:t>Grupa građanki sa Ornelom Čolić kao project managericom u okviru IMEP projekta</w:t>
            </w:r>
          </w:p>
        </w:tc>
        <w:tc>
          <w:tcPr>
            <w:tcW w:w="2826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3FB4BFC2" w14:textId="337E4D2F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Konferencija</w:t>
            </w:r>
          </w:p>
        </w:tc>
        <w:tc>
          <w:tcPr>
            <w:tcW w:w="4678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142D584F" w14:textId="0F63C664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Konferencija u sklopu projekta Žene u novinarstvu i novinarska solidarnost, pod pokroviteljstvom USAID-a i CPCD-a u okviru IMEP grantova, sa panelisticama Arijanom Saračević Helać, Vildanom Selimbegović, Lamijom Silajdžić i Zlatiborkom Popov Momčilović i moderatoricom i uvodničarkom Vildanom Džekman. </w:t>
            </w:r>
          </w:p>
        </w:tc>
        <w:tc>
          <w:tcPr>
            <w:tcW w:w="1851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2AA19895" w14:textId="01BE944B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Gazi Husrev-begova biblioteka Sarajevo</w:t>
            </w:r>
          </w:p>
        </w:tc>
        <w:tc>
          <w:tcPr>
            <w:tcW w:w="135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074BA9F0" w14:textId="77777777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10.00</w:t>
            </w:r>
          </w:p>
          <w:p w14:paraId="7CC30180" w14:textId="77777777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  <w:p w14:paraId="1467435B" w14:textId="601D8DDD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12.03.</w:t>
            </w:r>
          </w:p>
        </w:tc>
        <w:tc>
          <w:tcPr>
            <w:tcW w:w="234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vAlign w:val="center"/>
          </w:tcPr>
          <w:p w14:paraId="68D84A73" w14:textId="77777777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Ena Čolpa</w:t>
            </w:r>
          </w:p>
          <w:p w14:paraId="588FA883" w14:textId="4CACFE96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hyperlink r:id="rId67" w:tgtFrame="_blank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lang w:val="bs-Latn-BA"/>
                </w:rPr>
                <w:t>ena.colpa@gmail.com</w:t>
              </w:r>
            </w:hyperlink>
          </w:p>
        </w:tc>
      </w:tr>
      <w:tr w:rsidR="007A7EF0" w:rsidRPr="00B00327" w14:paraId="325A1B12" w14:textId="77777777" w:rsidTr="00C2503D">
        <w:tc>
          <w:tcPr>
            <w:tcW w:w="2136" w:type="dxa"/>
            <w:shd w:val="clear" w:color="auto" w:fill="8EAADB" w:themeFill="accent1" w:themeFillTint="99"/>
            <w:tcMar>
              <w:top w:w="144" w:type="dxa"/>
              <w:left w:w="115" w:type="dxa"/>
              <w:right w:w="115" w:type="dxa"/>
            </w:tcMar>
            <w:vAlign w:val="center"/>
          </w:tcPr>
          <w:p w14:paraId="66235B21" w14:textId="57580DC1" w:rsidR="007A7EF0" w:rsidRPr="00B00327" w:rsidRDefault="007A7EF0" w:rsidP="007A7EF0">
            <w:pPr>
              <w:rPr>
                <w:rFonts w:ascii="Arial" w:hAnsi="Arial" w:cs="Arial"/>
                <w:b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Agencija za ravnopravnost spolova Bosne i Hercegovine, Ministarstva za ljudska prava i izbjeglice BiH, Vijeća Evrope i Sarajevski otvoreni centar</w:t>
            </w:r>
          </w:p>
        </w:tc>
        <w:tc>
          <w:tcPr>
            <w:tcW w:w="2826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756BE4B7" w14:textId="68149966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Radionica</w:t>
            </w:r>
          </w:p>
        </w:tc>
        <w:tc>
          <w:tcPr>
            <w:tcW w:w="4678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4732379E" w14:textId="794DDAA8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Radionica “Zaštita prava transrodnih i interspolnih osoba u BiH”</w:t>
            </w:r>
          </w:p>
        </w:tc>
        <w:tc>
          <w:tcPr>
            <w:tcW w:w="1851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C8C7B0B" w14:textId="3ACA61DB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Sarajevo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64593C3F" w14:textId="0118EE19" w:rsidR="007A7EF0" w:rsidRPr="00B00327" w:rsidRDefault="007A7EF0" w:rsidP="007A7EF0">
            <w:pPr>
              <w:jc w:val="center"/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14.-15.03.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  <w:vAlign w:val="center"/>
          </w:tcPr>
          <w:p w14:paraId="3472D8E6" w14:textId="77777777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hyperlink r:id="rId68" w:history="1">
              <w:r w:rsidRPr="00B0032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bs-Latn-BA"/>
                </w:rPr>
                <w:t>Protokol.ARSBIH@mhrr.gov.ba</w:t>
              </w:r>
            </w:hyperlink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</w:p>
          <w:p w14:paraId="4E69226A" w14:textId="34F7C2A7" w:rsidR="007A7EF0" w:rsidRPr="00B00327" w:rsidRDefault="007A7EF0" w:rsidP="007A7EF0">
            <w:pPr>
              <w:rPr>
                <w:rFonts w:ascii="Arial" w:hAnsi="Arial" w:cs="Arial"/>
                <w:noProof/>
                <w:sz w:val="20"/>
                <w:lang w:val="bs-Latn-BA"/>
              </w:rPr>
            </w:pPr>
            <w:r w:rsidRPr="00B0032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033/209 761</w:t>
            </w:r>
          </w:p>
        </w:tc>
      </w:tr>
    </w:tbl>
    <w:p w14:paraId="0510C101" w14:textId="78896EFE" w:rsidR="0047225D" w:rsidRPr="00B00327" w:rsidRDefault="0047225D">
      <w:pPr>
        <w:rPr>
          <w:rFonts w:ascii="Arial" w:hAnsi="Arial" w:cs="Arial"/>
          <w:b/>
          <w:noProof/>
          <w:lang w:val="bs-Latn-BA"/>
        </w:rPr>
      </w:pPr>
      <w:bookmarkStart w:id="0" w:name="_GoBack"/>
      <w:bookmarkEnd w:id="0"/>
      <w:r w:rsidRPr="00B00327">
        <w:rPr>
          <w:rFonts w:ascii="Arial" w:hAnsi="Arial" w:cs="Arial"/>
          <w:b/>
          <w:noProof/>
          <w:lang w:val="bs-Latn-BA"/>
        </w:rPr>
        <w:t xml:space="preserve"> </w:t>
      </w:r>
    </w:p>
    <w:p w14:paraId="66E2F293" w14:textId="24FE5E8B" w:rsidR="004724A5" w:rsidRPr="00B00327" w:rsidRDefault="00B52856" w:rsidP="00042E59">
      <w:pPr>
        <w:jc w:val="both"/>
        <w:rPr>
          <w:rFonts w:ascii="Arial" w:hAnsi="Arial" w:cs="Arial"/>
          <w:noProof/>
          <w:sz w:val="20"/>
          <w:lang w:val="bs-Latn-BA"/>
        </w:rPr>
      </w:pPr>
      <w:r w:rsidRPr="00B00327">
        <w:rPr>
          <w:rFonts w:ascii="Arial" w:hAnsi="Arial" w:cs="Arial"/>
          <w:noProof/>
          <w:sz w:val="20"/>
          <w:lang w:val="bs-Latn-BA"/>
        </w:rPr>
        <w:t xml:space="preserve">Trenutno </w:t>
      </w:r>
      <w:r w:rsidR="001B67E9" w:rsidRPr="00B00327">
        <w:rPr>
          <w:rFonts w:ascii="Arial" w:hAnsi="Arial" w:cs="Arial"/>
          <w:noProof/>
          <w:sz w:val="20"/>
          <w:lang w:val="bs-Latn-BA"/>
        </w:rPr>
        <w:t>je</w:t>
      </w:r>
      <w:r w:rsidR="003A0231" w:rsidRPr="00B00327">
        <w:rPr>
          <w:rFonts w:ascii="Arial" w:hAnsi="Arial" w:cs="Arial"/>
          <w:noProof/>
          <w:sz w:val="20"/>
          <w:lang w:val="bs-Latn-BA"/>
        </w:rPr>
        <w:t xml:space="preserve"> najavljen</w:t>
      </w:r>
      <w:r w:rsidR="001B67E9" w:rsidRPr="00B00327">
        <w:rPr>
          <w:rFonts w:ascii="Arial" w:hAnsi="Arial" w:cs="Arial"/>
          <w:noProof/>
          <w:sz w:val="20"/>
          <w:lang w:val="bs-Latn-BA"/>
        </w:rPr>
        <w:t>o</w:t>
      </w:r>
      <w:r w:rsidR="003A0231" w:rsidRPr="00B00327">
        <w:rPr>
          <w:rFonts w:ascii="Arial" w:hAnsi="Arial" w:cs="Arial"/>
          <w:noProof/>
          <w:sz w:val="20"/>
          <w:lang w:val="bs-Latn-BA"/>
        </w:rPr>
        <w:t xml:space="preserve"> </w:t>
      </w:r>
      <w:r w:rsidR="007A7EF0">
        <w:rPr>
          <w:rFonts w:ascii="Arial" w:hAnsi="Arial" w:cs="Arial"/>
          <w:noProof/>
          <w:sz w:val="20"/>
          <w:lang w:val="bs-Latn-BA"/>
        </w:rPr>
        <w:t>70</w:t>
      </w:r>
      <w:r w:rsidR="003A0231" w:rsidRPr="00B00327">
        <w:rPr>
          <w:rFonts w:ascii="Arial" w:hAnsi="Arial" w:cs="Arial"/>
          <w:noProof/>
          <w:sz w:val="20"/>
          <w:lang w:val="bs-Latn-BA"/>
        </w:rPr>
        <w:t xml:space="preserve"> aktivnosti u </w:t>
      </w:r>
      <w:r w:rsidR="00747732" w:rsidRPr="00B00327">
        <w:rPr>
          <w:rFonts w:ascii="Arial" w:hAnsi="Arial" w:cs="Arial"/>
          <w:noProof/>
          <w:sz w:val="20"/>
          <w:lang w:val="bs-Latn-BA"/>
        </w:rPr>
        <w:t>3</w:t>
      </w:r>
      <w:r w:rsidR="00A2538A" w:rsidRPr="00B00327">
        <w:rPr>
          <w:rFonts w:ascii="Arial" w:hAnsi="Arial" w:cs="Arial"/>
          <w:noProof/>
          <w:sz w:val="20"/>
          <w:lang w:val="bs-Latn-BA"/>
        </w:rPr>
        <w:t>1</w:t>
      </w:r>
      <w:r w:rsidR="0038422B" w:rsidRPr="00B00327">
        <w:rPr>
          <w:rFonts w:ascii="Arial" w:hAnsi="Arial" w:cs="Arial"/>
          <w:noProof/>
          <w:sz w:val="20"/>
          <w:lang w:val="bs-Latn-BA"/>
        </w:rPr>
        <w:tab/>
      </w:r>
      <w:r w:rsidR="008539BF" w:rsidRPr="00B00327">
        <w:rPr>
          <w:rFonts w:ascii="Arial" w:hAnsi="Arial" w:cs="Arial"/>
          <w:noProof/>
          <w:sz w:val="20"/>
          <w:lang w:val="bs-Latn-BA"/>
        </w:rPr>
        <w:t xml:space="preserve"> </w:t>
      </w:r>
      <w:r w:rsidR="00FA05B7" w:rsidRPr="00B00327">
        <w:rPr>
          <w:rFonts w:ascii="Arial" w:hAnsi="Arial" w:cs="Arial"/>
          <w:noProof/>
          <w:sz w:val="20"/>
          <w:lang w:val="bs-Latn-BA"/>
        </w:rPr>
        <w:t>mjest</w:t>
      </w:r>
      <w:r w:rsidR="00A2538A" w:rsidRPr="00B00327">
        <w:rPr>
          <w:rFonts w:ascii="Arial" w:hAnsi="Arial" w:cs="Arial"/>
          <w:noProof/>
          <w:sz w:val="20"/>
          <w:lang w:val="bs-Latn-BA"/>
        </w:rPr>
        <w:t>u</w:t>
      </w:r>
      <w:r w:rsidR="00FA05B7" w:rsidRPr="00B00327">
        <w:rPr>
          <w:rFonts w:ascii="Arial" w:hAnsi="Arial" w:cs="Arial"/>
          <w:noProof/>
          <w:sz w:val="20"/>
          <w:lang w:val="bs-Latn-BA"/>
        </w:rPr>
        <w:t xml:space="preserve"> i </w:t>
      </w:r>
      <w:r w:rsidR="004C2C81" w:rsidRPr="00B00327">
        <w:rPr>
          <w:rFonts w:ascii="Arial" w:hAnsi="Arial" w:cs="Arial"/>
          <w:noProof/>
          <w:sz w:val="20"/>
          <w:lang w:val="bs-Latn-BA"/>
        </w:rPr>
        <w:t>grad</w:t>
      </w:r>
      <w:r w:rsidR="00A2538A" w:rsidRPr="00B00327">
        <w:rPr>
          <w:rFonts w:ascii="Arial" w:hAnsi="Arial" w:cs="Arial"/>
          <w:noProof/>
          <w:sz w:val="20"/>
          <w:lang w:val="bs-Latn-BA"/>
        </w:rPr>
        <w:t>u</w:t>
      </w:r>
      <w:r w:rsidR="003A0231" w:rsidRPr="00B00327">
        <w:rPr>
          <w:rFonts w:ascii="Arial" w:hAnsi="Arial" w:cs="Arial"/>
          <w:noProof/>
          <w:sz w:val="20"/>
          <w:lang w:val="bs-Latn-BA"/>
        </w:rPr>
        <w:t>: Banja Luka, Bihać,</w:t>
      </w:r>
      <w:r w:rsidR="00A651F8" w:rsidRPr="00B00327">
        <w:rPr>
          <w:rFonts w:ascii="Arial" w:hAnsi="Arial" w:cs="Arial"/>
          <w:noProof/>
          <w:sz w:val="20"/>
          <w:lang w:val="bs-Latn-BA"/>
        </w:rPr>
        <w:t xml:space="preserve"> Bijeljina,</w:t>
      </w:r>
      <w:r w:rsidR="003A0231" w:rsidRPr="00B00327">
        <w:rPr>
          <w:rFonts w:ascii="Arial" w:hAnsi="Arial" w:cs="Arial"/>
          <w:noProof/>
          <w:sz w:val="20"/>
          <w:lang w:val="bs-Latn-BA"/>
        </w:rPr>
        <w:t xml:space="preserve"> </w:t>
      </w:r>
      <w:r w:rsidR="003400AE" w:rsidRPr="00B00327">
        <w:rPr>
          <w:rFonts w:ascii="Arial" w:hAnsi="Arial" w:cs="Arial"/>
          <w:noProof/>
          <w:sz w:val="20"/>
          <w:lang w:val="bs-Latn-BA"/>
        </w:rPr>
        <w:t xml:space="preserve">Bosanska Krupa, </w:t>
      </w:r>
      <w:r w:rsidR="004B4870" w:rsidRPr="00B00327">
        <w:rPr>
          <w:rFonts w:ascii="Arial" w:hAnsi="Arial" w:cs="Arial"/>
          <w:noProof/>
          <w:sz w:val="20"/>
          <w:lang w:val="bs-Latn-BA"/>
        </w:rPr>
        <w:t xml:space="preserve">Bratunac, </w:t>
      </w:r>
      <w:r w:rsidR="00A651F8" w:rsidRPr="00B00327">
        <w:rPr>
          <w:rFonts w:ascii="Arial" w:hAnsi="Arial" w:cs="Arial"/>
          <w:noProof/>
          <w:sz w:val="20"/>
          <w:lang w:val="bs-Latn-BA"/>
        </w:rPr>
        <w:t xml:space="preserve">Brčko, Bugojno, Busovača, Doboj, </w:t>
      </w:r>
      <w:r w:rsidR="004724A5" w:rsidRPr="00B00327">
        <w:rPr>
          <w:rFonts w:ascii="Arial" w:hAnsi="Arial" w:cs="Arial"/>
          <w:noProof/>
          <w:sz w:val="20"/>
          <w:lang w:val="bs-Latn-BA"/>
        </w:rPr>
        <w:t xml:space="preserve">Doboj Istok, </w:t>
      </w:r>
      <w:r w:rsidR="003A0231" w:rsidRPr="00B00327">
        <w:rPr>
          <w:rFonts w:ascii="Arial" w:hAnsi="Arial" w:cs="Arial"/>
          <w:noProof/>
          <w:sz w:val="20"/>
          <w:lang w:val="bs-Latn-BA"/>
        </w:rPr>
        <w:t xml:space="preserve">Gornja Puharska, </w:t>
      </w:r>
      <w:r w:rsidR="004724A5" w:rsidRPr="00B00327">
        <w:rPr>
          <w:rFonts w:ascii="Arial" w:hAnsi="Arial" w:cs="Arial"/>
          <w:noProof/>
          <w:sz w:val="20"/>
          <w:lang w:val="bs-Latn-BA"/>
        </w:rPr>
        <w:t xml:space="preserve">Gračanica, </w:t>
      </w:r>
      <w:r w:rsidR="003A0231" w:rsidRPr="00B00327">
        <w:rPr>
          <w:rFonts w:ascii="Arial" w:hAnsi="Arial" w:cs="Arial"/>
          <w:noProof/>
          <w:sz w:val="20"/>
          <w:lang w:val="bs-Latn-BA"/>
        </w:rPr>
        <w:t xml:space="preserve">Ilijaš, Kakanj, </w:t>
      </w:r>
      <w:r w:rsidR="00A651F8" w:rsidRPr="00B00327">
        <w:rPr>
          <w:rFonts w:ascii="Arial" w:hAnsi="Arial" w:cs="Arial"/>
          <w:noProof/>
          <w:sz w:val="20"/>
          <w:lang w:val="bs-Latn-BA"/>
        </w:rPr>
        <w:t xml:space="preserve">Kiseljak, </w:t>
      </w:r>
      <w:r w:rsidR="004E3C27" w:rsidRPr="00B00327">
        <w:rPr>
          <w:rFonts w:ascii="Arial" w:hAnsi="Arial" w:cs="Arial"/>
          <w:noProof/>
          <w:sz w:val="20"/>
          <w:lang w:val="bs-Latn-BA"/>
        </w:rPr>
        <w:t xml:space="preserve">Konjic, </w:t>
      </w:r>
      <w:r w:rsidR="00A651F8" w:rsidRPr="00B00327">
        <w:rPr>
          <w:rFonts w:ascii="Arial" w:hAnsi="Arial" w:cs="Arial"/>
          <w:noProof/>
          <w:sz w:val="20"/>
          <w:lang w:val="bs-Latn-BA"/>
        </w:rPr>
        <w:t xml:space="preserve">Kreševo, </w:t>
      </w:r>
      <w:r w:rsidR="00747732" w:rsidRPr="00B00327">
        <w:rPr>
          <w:rFonts w:ascii="Arial" w:hAnsi="Arial" w:cs="Arial"/>
          <w:noProof/>
          <w:sz w:val="20"/>
          <w:lang w:val="bs-Latn-BA"/>
        </w:rPr>
        <w:t xml:space="preserve">Lukavac, </w:t>
      </w:r>
      <w:r w:rsidR="003A0231" w:rsidRPr="00B00327">
        <w:rPr>
          <w:rFonts w:ascii="Arial" w:hAnsi="Arial" w:cs="Arial"/>
          <w:noProof/>
          <w:sz w:val="20"/>
          <w:lang w:val="bs-Latn-BA"/>
        </w:rPr>
        <w:t>Mostar,</w:t>
      </w:r>
      <w:r w:rsidR="00027E27" w:rsidRPr="00B00327">
        <w:rPr>
          <w:rFonts w:ascii="Arial" w:hAnsi="Arial" w:cs="Arial"/>
          <w:noProof/>
          <w:sz w:val="20"/>
          <w:lang w:val="bs-Latn-BA"/>
        </w:rPr>
        <w:t xml:space="preserve"> Prnjavor,</w:t>
      </w:r>
      <w:r w:rsidR="003A0231" w:rsidRPr="00B00327">
        <w:rPr>
          <w:rFonts w:ascii="Arial" w:hAnsi="Arial" w:cs="Arial"/>
          <w:noProof/>
          <w:sz w:val="20"/>
          <w:lang w:val="bs-Latn-BA"/>
        </w:rPr>
        <w:t xml:space="preserve"> </w:t>
      </w:r>
      <w:r w:rsidR="00D65125" w:rsidRPr="00B00327">
        <w:rPr>
          <w:rFonts w:ascii="Arial" w:hAnsi="Arial" w:cs="Arial"/>
          <w:noProof/>
          <w:sz w:val="20"/>
          <w:lang w:val="bs-Latn-BA"/>
        </w:rPr>
        <w:t xml:space="preserve">Roćević - Kiseljak, </w:t>
      </w:r>
      <w:r w:rsidR="003A0231" w:rsidRPr="00B00327">
        <w:rPr>
          <w:rFonts w:ascii="Arial" w:hAnsi="Arial" w:cs="Arial"/>
          <w:noProof/>
          <w:sz w:val="20"/>
          <w:lang w:val="bs-Latn-BA"/>
        </w:rPr>
        <w:t>Sarajevo</w:t>
      </w:r>
      <w:r w:rsidR="00497067" w:rsidRPr="00B00327">
        <w:rPr>
          <w:rFonts w:ascii="Arial" w:hAnsi="Arial" w:cs="Arial"/>
          <w:noProof/>
          <w:sz w:val="20"/>
          <w:lang w:val="bs-Latn-BA"/>
        </w:rPr>
        <w:t xml:space="preserve">, </w:t>
      </w:r>
      <w:r w:rsidRPr="00B00327">
        <w:rPr>
          <w:rFonts w:ascii="Arial" w:hAnsi="Arial" w:cs="Arial"/>
          <w:noProof/>
          <w:sz w:val="20"/>
          <w:lang w:val="bs-Latn-BA"/>
        </w:rPr>
        <w:t>Srebrenica,</w:t>
      </w:r>
      <w:r w:rsidR="004724A5" w:rsidRPr="00B00327">
        <w:rPr>
          <w:rFonts w:ascii="Arial" w:hAnsi="Arial" w:cs="Arial"/>
          <w:noProof/>
          <w:sz w:val="20"/>
          <w:lang w:val="bs-Latn-BA"/>
        </w:rPr>
        <w:t xml:space="preserve"> Tešanj, </w:t>
      </w:r>
      <w:r w:rsidR="00EC6F4D" w:rsidRPr="00B00327">
        <w:rPr>
          <w:rFonts w:ascii="Arial" w:hAnsi="Arial" w:cs="Arial"/>
          <w:noProof/>
          <w:sz w:val="20"/>
          <w:lang w:val="bs-Latn-BA"/>
        </w:rPr>
        <w:t xml:space="preserve">Teočak, </w:t>
      </w:r>
      <w:r w:rsidR="00A651F8" w:rsidRPr="00B00327">
        <w:rPr>
          <w:rFonts w:ascii="Arial" w:hAnsi="Arial" w:cs="Arial"/>
          <w:noProof/>
          <w:sz w:val="20"/>
          <w:lang w:val="bs-Latn-BA"/>
        </w:rPr>
        <w:t xml:space="preserve">Travnik, Tuzla, </w:t>
      </w:r>
      <w:r w:rsidR="00497067" w:rsidRPr="00B00327">
        <w:rPr>
          <w:rFonts w:ascii="Arial" w:hAnsi="Arial" w:cs="Arial"/>
          <w:noProof/>
          <w:sz w:val="20"/>
          <w:lang w:val="bs-Latn-BA"/>
        </w:rPr>
        <w:t>Velika Kladuša</w:t>
      </w:r>
      <w:r w:rsidR="004B4870" w:rsidRPr="00B00327">
        <w:rPr>
          <w:rFonts w:ascii="Arial" w:hAnsi="Arial" w:cs="Arial"/>
          <w:noProof/>
          <w:sz w:val="20"/>
          <w:lang w:val="bs-Latn-BA"/>
        </w:rPr>
        <w:t>, Visoko</w:t>
      </w:r>
      <w:r w:rsidR="00A651F8" w:rsidRPr="00B00327">
        <w:rPr>
          <w:rFonts w:ascii="Arial" w:hAnsi="Arial" w:cs="Arial"/>
          <w:noProof/>
          <w:sz w:val="20"/>
          <w:lang w:val="bs-Latn-BA"/>
        </w:rPr>
        <w:t>, Vitez</w:t>
      </w:r>
      <w:r w:rsidR="00497067" w:rsidRPr="00B00327">
        <w:rPr>
          <w:rFonts w:ascii="Arial" w:hAnsi="Arial" w:cs="Arial"/>
          <w:noProof/>
          <w:sz w:val="20"/>
          <w:lang w:val="bs-Latn-BA"/>
        </w:rPr>
        <w:t xml:space="preserve"> i </w:t>
      </w:r>
      <w:r w:rsidR="003A0231" w:rsidRPr="00B00327">
        <w:rPr>
          <w:rFonts w:ascii="Arial" w:hAnsi="Arial" w:cs="Arial"/>
          <w:noProof/>
          <w:sz w:val="20"/>
          <w:lang w:val="bs-Latn-BA"/>
        </w:rPr>
        <w:t xml:space="preserve">Zenica. </w:t>
      </w:r>
    </w:p>
    <w:sectPr w:rsidR="004724A5" w:rsidRPr="00B00327" w:rsidSect="00D358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0EF7"/>
    <w:multiLevelType w:val="hybridMultilevel"/>
    <w:tmpl w:val="6B1CAE18"/>
    <w:lvl w:ilvl="0" w:tplc="4F40A7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4EFC"/>
    <w:multiLevelType w:val="hybridMultilevel"/>
    <w:tmpl w:val="DBEE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275B"/>
    <w:multiLevelType w:val="hybridMultilevel"/>
    <w:tmpl w:val="B132825E"/>
    <w:lvl w:ilvl="0" w:tplc="13248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A25AB"/>
    <w:multiLevelType w:val="hybridMultilevel"/>
    <w:tmpl w:val="9C48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2DAF"/>
    <w:multiLevelType w:val="hybridMultilevel"/>
    <w:tmpl w:val="60368F92"/>
    <w:lvl w:ilvl="0" w:tplc="1A98B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A3"/>
    <w:rsid w:val="00007A25"/>
    <w:rsid w:val="00013AB4"/>
    <w:rsid w:val="00027220"/>
    <w:rsid w:val="00027E27"/>
    <w:rsid w:val="00032203"/>
    <w:rsid w:val="00036F96"/>
    <w:rsid w:val="00042E59"/>
    <w:rsid w:val="00075222"/>
    <w:rsid w:val="000954EF"/>
    <w:rsid w:val="000D2FAA"/>
    <w:rsid w:val="00134C58"/>
    <w:rsid w:val="00161A5A"/>
    <w:rsid w:val="00186BDD"/>
    <w:rsid w:val="001B5CEA"/>
    <w:rsid w:val="001B67E9"/>
    <w:rsid w:val="001D47DA"/>
    <w:rsid w:val="001E3F76"/>
    <w:rsid w:val="001E4AB7"/>
    <w:rsid w:val="002466DA"/>
    <w:rsid w:val="002510FD"/>
    <w:rsid w:val="00257AE0"/>
    <w:rsid w:val="002838FC"/>
    <w:rsid w:val="002A1EAD"/>
    <w:rsid w:val="002A2C7B"/>
    <w:rsid w:val="002B7C11"/>
    <w:rsid w:val="002E6361"/>
    <w:rsid w:val="002E6F51"/>
    <w:rsid w:val="00312A61"/>
    <w:rsid w:val="003400AE"/>
    <w:rsid w:val="00353333"/>
    <w:rsid w:val="003551B8"/>
    <w:rsid w:val="0035670E"/>
    <w:rsid w:val="00365177"/>
    <w:rsid w:val="0038422B"/>
    <w:rsid w:val="003A0231"/>
    <w:rsid w:val="003A7D52"/>
    <w:rsid w:val="003D7AF2"/>
    <w:rsid w:val="00446AD0"/>
    <w:rsid w:val="004652E7"/>
    <w:rsid w:val="0047225D"/>
    <w:rsid w:val="004724A5"/>
    <w:rsid w:val="00481DEC"/>
    <w:rsid w:val="00497067"/>
    <w:rsid w:val="004A03B5"/>
    <w:rsid w:val="004A4E43"/>
    <w:rsid w:val="004A62CA"/>
    <w:rsid w:val="004B4793"/>
    <w:rsid w:val="004B4870"/>
    <w:rsid w:val="004C2C81"/>
    <w:rsid w:val="004C4FA3"/>
    <w:rsid w:val="004C64A6"/>
    <w:rsid w:val="004E3C27"/>
    <w:rsid w:val="00514BED"/>
    <w:rsid w:val="005406A4"/>
    <w:rsid w:val="00542260"/>
    <w:rsid w:val="005779A9"/>
    <w:rsid w:val="005C0EF6"/>
    <w:rsid w:val="005E5ECD"/>
    <w:rsid w:val="006129F8"/>
    <w:rsid w:val="006134CE"/>
    <w:rsid w:val="006152F7"/>
    <w:rsid w:val="00621DBB"/>
    <w:rsid w:val="00637E23"/>
    <w:rsid w:val="0064312D"/>
    <w:rsid w:val="0064747A"/>
    <w:rsid w:val="00653743"/>
    <w:rsid w:val="006847D2"/>
    <w:rsid w:val="00694ACC"/>
    <w:rsid w:val="006D5084"/>
    <w:rsid w:val="006E090E"/>
    <w:rsid w:val="007153FF"/>
    <w:rsid w:val="00747732"/>
    <w:rsid w:val="00754D52"/>
    <w:rsid w:val="007A7EF0"/>
    <w:rsid w:val="007D3364"/>
    <w:rsid w:val="008263D4"/>
    <w:rsid w:val="00830159"/>
    <w:rsid w:val="008364CE"/>
    <w:rsid w:val="008539BF"/>
    <w:rsid w:val="00892080"/>
    <w:rsid w:val="008937A4"/>
    <w:rsid w:val="008A48F3"/>
    <w:rsid w:val="008E1D3B"/>
    <w:rsid w:val="008E4FDC"/>
    <w:rsid w:val="008F6A78"/>
    <w:rsid w:val="00920001"/>
    <w:rsid w:val="0092272C"/>
    <w:rsid w:val="009264BB"/>
    <w:rsid w:val="00941E76"/>
    <w:rsid w:val="009421EE"/>
    <w:rsid w:val="0095014B"/>
    <w:rsid w:val="0096672C"/>
    <w:rsid w:val="00982948"/>
    <w:rsid w:val="0098653E"/>
    <w:rsid w:val="009978AF"/>
    <w:rsid w:val="009A291D"/>
    <w:rsid w:val="009D3FA5"/>
    <w:rsid w:val="009F4C2C"/>
    <w:rsid w:val="00A11DBB"/>
    <w:rsid w:val="00A13A72"/>
    <w:rsid w:val="00A2538A"/>
    <w:rsid w:val="00A37AC6"/>
    <w:rsid w:val="00A651F8"/>
    <w:rsid w:val="00A822BA"/>
    <w:rsid w:val="00AA4C1E"/>
    <w:rsid w:val="00AB033C"/>
    <w:rsid w:val="00AB7D8C"/>
    <w:rsid w:val="00AC0BB3"/>
    <w:rsid w:val="00B00327"/>
    <w:rsid w:val="00B10C11"/>
    <w:rsid w:val="00B1667D"/>
    <w:rsid w:val="00B45047"/>
    <w:rsid w:val="00B46B8D"/>
    <w:rsid w:val="00B52856"/>
    <w:rsid w:val="00B55FEE"/>
    <w:rsid w:val="00B673AF"/>
    <w:rsid w:val="00B808AE"/>
    <w:rsid w:val="00B90EE8"/>
    <w:rsid w:val="00BD1AE5"/>
    <w:rsid w:val="00C16B2C"/>
    <w:rsid w:val="00C21F57"/>
    <w:rsid w:val="00C2503D"/>
    <w:rsid w:val="00C401DA"/>
    <w:rsid w:val="00CB540D"/>
    <w:rsid w:val="00CD0237"/>
    <w:rsid w:val="00CF7C9E"/>
    <w:rsid w:val="00D20700"/>
    <w:rsid w:val="00D358A3"/>
    <w:rsid w:val="00D43120"/>
    <w:rsid w:val="00D43889"/>
    <w:rsid w:val="00D65125"/>
    <w:rsid w:val="00D9684E"/>
    <w:rsid w:val="00DB34DE"/>
    <w:rsid w:val="00E56A1E"/>
    <w:rsid w:val="00E70A38"/>
    <w:rsid w:val="00E71AAB"/>
    <w:rsid w:val="00E95E9B"/>
    <w:rsid w:val="00EA7046"/>
    <w:rsid w:val="00EB6764"/>
    <w:rsid w:val="00EC6F4D"/>
    <w:rsid w:val="00ED61A6"/>
    <w:rsid w:val="00F06E9F"/>
    <w:rsid w:val="00F21EA5"/>
    <w:rsid w:val="00F33D5D"/>
    <w:rsid w:val="00F36C67"/>
    <w:rsid w:val="00F46DFF"/>
    <w:rsid w:val="00F5115A"/>
    <w:rsid w:val="00F65170"/>
    <w:rsid w:val="00F844FF"/>
    <w:rsid w:val="00F85281"/>
    <w:rsid w:val="00FA05B7"/>
    <w:rsid w:val="00FA714C"/>
    <w:rsid w:val="00FB1BAE"/>
    <w:rsid w:val="00FD04DD"/>
    <w:rsid w:val="00FD72A7"/>
    <w:rsid w:val="00FD74A5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C034"/>
  <w15:chartTrackingRefBased/>
  <w15:docId w15:val="{477AFEE4-6375-244C-A9CA-756E7EC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8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8A3"/>
    <w:rPr>
      <w:rFonts w:ascii="Cambria" w:eastAsia="Times New Roman" w:hAnsi="Cambria" w:cs="Times New Roman"/>
      <w:b/>
      <w:bCs/>
      <w:color w:val="365F91"/>
      <w:sz w:val="28"/>
      <w:szCs w:val="28"/>
      <w:lang w:eastAsia="x-none"/>
    </w:rPr>
  </w:style>
  <w:style w:type="character" w:styleId="Hyperlink">
    <w:name w:val="Hyperlink"/>
    <w:uiPriority w:val="99"/>
    <w:unhideWhenUsed/>
    <w:rsid w:val="00D358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2C7B"/>
  </w:style>
  <w:style w:type="character" w:customStyle="1" w:styleId="UnresolvedMention">
    <w:name w:val="Unresolved Mention"/>
    <w:basedOn w:val="DefaultParagraphFont"/>
    <w:uiPriority w:val="99"/>
    <w:rsid w:val="002A2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2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5115A"/>
    <w:rPr>
      <w:sz w:val="22"/>
      <w:szCs w:val="22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15A"/>
    <w:pPr>
      <w:ind w:left="720"/>
      <w:contextualSpacing/>
    </w:pPr>
    <w:rPr>
      <w:lang w:val="hr-HR" w:eastAsia="hr-HR"/>
    </w:rPr>
  </w:style>
  <w:style w:type="paragraph" w:customStyle="1" w:styleId="Default">
    <w:name w:val="Default"/>
    <w:rsid w:val="00F5115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r-Latn-BA"/>
    </w:rPr>
  </w:style>
  <w:style w:type="character" w:customStyle="1" w:styleId="il">
    <w:name w:val="il"/>
    <w:basedOn w:val="DefaultParagraphFont"/>
    <w:rsid w:val="00FD72A7"/>
  </w:style>
  <w:style w:type="character" w:styleId="Strong">
    <w:name w:val="Strong"/>
    <w:basedOn w:val="DefaultParagraphFont"/>
    <w:uiPriority w:val="22"/>
    <w:qFormat/>
    <w:rsid w:val="008263D4"/>
    <w:rPr>
      <w:b/>
      <w:bCs/>
    </w:rPr>
  </w:style>
  <w:style w:type="paragraph" w:styleId="NormalWeb">
    <w:name w:val="Normal (Web)"/>
    <w:basedOn w:val="Normal"/>
    <w:uiPriority w:val="99"/>
    <w:unhideWhenUsed/>
    <w:rsid w:val="00161A5A"/>
    <w:pPr>
      <w:spacing w:before="100" w:beforeAutospacing="1" w:after="100" w:afterAutospacing="1"/>
    </w:pPr>
  </w:style>
  <w:style w:type="paragraph" w:customStyle="1" w:styleId="m2071583224520393611m-3683535606482293752gmail-msolistparagraph">
    <w:name w:val="m_2071583224520393611m_-3683535606482293752gmail-msolistparagraph"/>
    <w:basedOn w:val="Normal"/>
    <w:rsid w:val="005779A9"/>
    <w:pPr>
      <w:spacing w:before="100" w:beforeAutospacing="1" w:after="100" w:afterAutospacing="1"/>
    </w:pPr>
  </w:style>
  <w:style w:type="paragraph" w:customStyle="1" w:styleId="m1369967450887309135gmail-msolistparagraph">
    <w:name w:val="m_1369967450887309135gmail-msolistparagraph"/>
    <w:basedOn w:val="Normal"/>
    <w:rsid w:val="004E3C27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1E4A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1E4AB7"/>
  </w:style>
  <w:style w:type="paragraph" w:customStyle="1" w:styleId="m-6971523928057280455msolistparagraph">
    <w:name w:val="m_-6971523928057280455msolistparagraph"/>
    <w:basedOn w:val="Normal"/>
    <w:rsid w:val="00EB6764"/>
    <w:pPr>
      <w:spacing w:before="100" w:beforeAutospacing="1" w:after="100" w:afterAutospacing="1"/>
    </w:pPr>
    <w:rPr>
      <w:lang w:val="bs-Latn-BA" w:eastAsia="bs-Latn-BA"/>
    </w:rPr>
  </w:style>
  <w:style w:type="paragraph" w:styleId="Footer">
    <w:name w:val="footer"/>
    <w:basedOn w:val="Normal"/>
    <w:link w:val="FooterChar"/>
    <w:semiHidden/>
    <w:rsid w:val="00CF7C9E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CF7C9E"/>
    <w:rPr>
      <w:rFonts w:ascii="Times New Roman" w:eastAsia="Times New Roman" w:hAnsi="Times New Roman" w:cs="Times New Roman"/>
      <w:lang w:val="hr-HR" w:eastAsia="hr-HR"/>
    </w:rPr>
  </w:style>
  <w:style w:type="character" w:customStyle="1" w:styleId="qu">
    <w:name w:val="qu"/>
    <w:basedOn w:val="DefaultParagraphFont"/>
    <w:rsid w:val="00754D52"/>
  </w:style>
  <w:style w:type="character" w:customStyle="1" w:styleId="gd">
    <w:name w:val="gd"/>
    <w:basedOn w:val="DefaultParagraphFont"/>
    <w:rsid w:val="0075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sna.henda@hotmail.com" TargetMode="External"/><Relationship Id="rId21" Type="http://schemas.openxmlformats.org/officeDocument/2006/relationships/hyperlink" Target="mailto:info@newroadbih.org" TargetMode="External"/><Relationship Id="rId42" Type="http://schemas.openxmlformats.org/officeDocument/2006/relationships/hyperlink" Target="mailto:adis.telex@gmail.com" TargetMode="External"/><Relationship Id="rId47" Type="http://schemas.openxmlformats.org/officeDocument/2006/relationships/hyperlink" Target="mailto:gimn.lu@bih.net.ba" TargetMode="External"/><Relationship Id="rId63" Type="http://schemas.openxmlformats.org/officeDocument/2006/relationships/hyperlink" Target="mailto:druga_osnovna_skola@hotmail.com" TargetMode="External"/><Relationship Id="rId68" Type="http://schemas.openxmlformats.org/officeDocument/2006/relationships/hyperlink" Target="mailto:Protokol.ARSBIH@mhrr.gov.ba" TargetMode="External"/><Relationship Id="rId7" Type="http://schemas.openxmlformats.org/officeDocument/2006/relationships/hyperlink" Target="mailto:Selma@fondacijacu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house@infohouse.ba" TargetMode="External"/><Relationship Id="rId29" Type="http://schemas.openxmlformats.org/officeDocument/2006/relationships/hyperlink" Target="https://www.facebook.com/events/2297155210532042/" TargetMode="External"/><Relationship Id="rId11" Type="http://schemas.openxmlformats.org/officeDocument/2006/relationships/hyperlink" Target="mailto:zenazazenu1@gmail.com" TargetMode="External"/><Relationship Id="rId24" Type="http://schemas.openxmlformats.org/officeDocument/2006/relationships/hyperlink" Target="mailto:tamarabujanovic@hotmail.com" TargetMode="External"/><Relationship Id="rId32" Type="http://schemas.openxmlformats.org/officeDocument/2006/relationships/hyperlink" Target="mailto:skola.kiseljak@gmail.com" TargetMode="External"/><Relationship Id="rId37" Type="http://schemas.openxmlformats.org/officeDocument/2006/relationships/hyperlink" Target="mailto:crcdbih@gmail.com" TargetMode="External"/><Relationship Id="rId40" Type="http://schemas.openxmlformats.org/officeDocument/2006/relationships/hyperlink" Target="mailto:tamarabujanovic@hotmail.com" TargetMode="External"/><Relationship Id="rId45" Type="http://schemas.openxmlformats.org/officeDocument/2006/relationships/hyperlink" Target="mailto:urromkinja@gmail.com" TargetMode="External"/><Relationship Id="rId53" Type="http://schemas.openxmlformats.org/officeDocument/2006/relationships/hyperlink" Target="https://www.facebook.com/events/2039244052829130/?event_time_id=2039244056162463" TargetMode="External"/><Relationship Id="rId58" Type="http://schemas.openxmlformats.org/officeDocument/2006/relationships/hyperlink" Target="mailto:delmanovic@kameleon.ba" TargetMode="External"/><Relationship Id="rId66" Type="http://schemas.openxmlformats.org/officeDocument/2006/relationships/hyperlink" Target="mailto:crcdbih@gmail.com" TargetMode="External"/><Relationship Id="rId5" Type="http://schemas.openxmlformats.org/officeDocument/2006/relationships/hyperlink" Target="http://arsbih.gov.ba" TargetMode="External"/><Relationship Id="rId61" Type="http://schemas.openxmlformats.org/officeDocument/2006/relationships/hyperlink" Target="mailto:oscvila1rnmajak@gmail.com" TargetMode="External"/><Relationship Id="rId19" Type="http://schemas.openxmlformats.org/officeDocument/2006/relationships/hyperlink" Target="mailto:jasmina@soc.ba" TargetMode="External"/><Relationship Id="rId14" Type="http://schemas.openxmlformats.org/officeDocument/2006/relationships/hyperlink" Target="mailto:ifeta.s@bih.net.ba" TargetMode="External"/><Relationship Id="rId22" Type="http://schemas.openxmlformats.org/officeDocument/2006/relationships/hyperlink" Target="mailto:Protokol.ARSBIH@mhrr.gov.ba" TargetMode="External"/><Relationship Id="rId27" Type="http://schemas.openxmlformats.org/officeDocument/2006/relationships/hyperlink" Target="mailto:sejlaalijagic@hotmail.com" TargetMode="External"/><Relationship Id="rId30" Type="http://schemas.openxmlformats.org/officeDocument/2006/relationships/hyperlink" Target="mailto:nasmostzenica@gmail.com" TargetMode="External"/><Relationship Id="rId35" Type="http://schemas.openxmlformats.org/officeDocument/2006/relationships/hyperlink" Target="mailto:info@bolja-buducnost.org" TargetMode="External"/><Relationship Id="rId43" Type="http://schemas.openxmlformats.org/officeDocument/2006/relationships/hyperlink" Target="mailto:Protokol.ARSBIH@mhrr.gov.ba" TargetMode="External"/><Relationship Id="rId48" Type="http://schemas.openxmlformats.org/officeDocument/2006/relationships/hyperlink" Target="mailto:rasemadelic@hotmail.com" TargetMode="External"/><Relationship Id="rId56" Type="http://schemas.openxmlformats.org/officeDocument/2006/relationships/hyperlink" Target="mailto:arijana_kamaric@yahoo.com" TargetMode="External"/><Relationship Id="rId64" Type="http://schemas.openxmlformats.org/officeDocument/2006/relationships/hyperlink" Target="mailto:ivosnovnamo@yahoo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tamarabujanovic@hotmail.com" TargetMode="External"/><Relationship Id="rId51" Type="http://schemas.openxmlformats.org/officeDocument/2006/relationships/hyperlink" Target="mailto:bosnjakovic@forumzfd.d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sijadzihanovic4@gmail.com" TargetMode="External"/><Relationship Id="rId17" Type="http://schemas.openxmlformats.org/officeDocument/2006/relationships/hyperlink" Target="mailto:Protokol.ARSBIH@mhrr.gov.ba" TargetMode="External"/><Relationship Id="rId25" Type="http://schemas.openxmlformats.org/officeDocument/2006/relationships/hyperlink" Target="mailto:pedagog.kscbl@gmail.com" TargetMode="External"/><Relationship Id="rId33" Type="http://schemas.openxmlformats.org/officeDocument/2006/relationships/hyperlink" Target="mailto:bhnovinari@bhnovinari.ba" TargetMode="External"/><Relationship Id="rId38" Type="http://schemas.openxmlformats.org/officeDocument/2006/relationships/hyperlink" Target="mailto:alternative@bih.net.ba" TargetMode="External"/><Relationship Id="rId46" Type="http://schemas.openxmlformats.org/officeDocument/2006/relationships/hyperlink" Target="mailto:ss15@skolers.org" TargetMode="External"/><Relationship Id="rId59" Type="http://schemas.openxmlformats.org/officeDocument/2006/relationships/hyperlink" Target="mailto:ss42@skolers.org" TargetMode="External"/><Relationship Id="rId67" Type="http://schemas.openxmlformats.org/officeDocument/2006/relationships/hyperlink" Target="mailto:ena.colpa@gmail.com" TargetMode="External"/><Relationship Id="rId20" Type="http://schemas.openxmlformats.org/officeDocument/2006/relationships/hyperlink" Target="mailto:merima.ejubovic@fes.ba" TargetMode="External"/><Relationship Id="rId41" Type="http://schemas.openxmlformats.org/officeDocument/2006/relationships/hyperlink" Target="mailto:ugbudimiprijatelj@gmail.com" TargetMode="External"/><Relationship Id="rId54" Type="http://schemas.openxmlformats.org/officeDocument/2006/relationships/hyperlink" Target="https://www.facebook.com/events/2297155210532042/" TargetMode="External"/><Relationship Id="rId62" Type="http://schemas.openxmlformats.org/officeDocument/2006/relationships/hyperlink" Target="mailto:almaahmethodzic@live.com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tokol.ARSBIH@mhrr.gov.ba" TargetMode="External"/><Relationship Id="rId15" Type="http://schemas.openxmlformats.org/officeDocument/2006/relationships/hyperlink" Target="mailto:ivosnovnamo@yahoo.com" TargetMode="External"/><Relationship Id="rId23" Type="http://schemas.openxmlformats.org/officeDocument/2006/relationships/hyperlink" Target="mailto:elzinamuratovic@gmail.com" TargetMode="External"/><Relationship Id="rId28" Type="http://schemas.openxmlformats.org/officeDocument/2006/relationships/hyperlink" Target="mailto:anela.kozlica@live.com" TargetMode="External"/><Relationship Id="rId36" Type="http://schemas.openxmlformats.org/officeDocument/2006/relationships/hyperlink" Target="mailto:Selma@fondacijacure.org" TargetMode="External"/><Relationship Id="rId49" Type="http://schemas.openxmlformats.org/officeDocument/2006/relationships/hyperlink" Target="mailto:merima.pasalic@treca-gimnazija.edu.ba" TargetMode="External"/><Relationship Id="rId57" Type="http://schemas.openxmlformats.org/officeDocument/2006/relationships/hyperlink" Target="http://www.izborise.com/" TargetMode="External"/><Relationship Id="rId10" Type="http://schemas.openxmlformats.org/officeDocument/2006/relationships/hyperlink" Target="mailto:rasemadelic@hotmail.com" TargetMode="External"/><Relationship Id="rId31" Type="http://schemas.openxmlformats.org/officeDocument/2006/relationships/hyperlink" Target="mailto:msd1997@hotmail.com" TargetMode="External"/><Relationship Id="rId44" Type="http://schemas.openxmlformats.org/officeDocument/2006/relationships/hyperlink" Target="mailto:uzmozaikkakanj@gmail.com" TargetMode="External"/><Relationship Id="rId52" Type="http://schemas.openxmlformats.org/officeDocument/2006/relationships/hyperlink" Target="mailto:rasemadelic@hotmail.com" TargetMode="External"/><Relationship Id="rId60" Type="http://schemas.openxmlformats.org/officeDocument/2006/relationships/hyperlink" Target="mailto:nada.sokoltnv@gmail.com" TargetMode="External"/><Relationship Id="rId65" Type="http://schemas.openxmlformats.org/officeDocument/2006/relationships/hyperlink" Target="mailto:pedagog.kscb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bujanovic@hotmail.com" TargetMode="External"/><Relationship Id="rId13" Type="http://schemas.openxmlformats.org/officeDocument/2006/relationships/hyperlink" Target="mailto:tamarabujanovic@hotmail.com" TargetMode="External"/><Relationship Id="rId18" Type="http://schemas.openxmlformats.org/officeDocument/2006/relationships/hyperlink" Target="mailto:goran.bubalo@mreza-mira.net" TargetMode="External"/><Relationship Id="rId39" Type="http://schemas.openxmlformats.org/officeDocument/2006/relationships/hyperlink" Target="mailto:urczmnadakakanj@hotmail.com" TargetMode="External"/><Relationship Id="rId34" Type="http://schemas.openxmlformats.org/officeDocument/2006/relationships/hyperlink" Target="mailto:oskiseljak@hotmail.com" TargetMode="External"/><Relationship Id="rId50" Type="http://schemas.openxmlformats.org/officeDocument/2006/relationships/hyperlink" Target="mailto:denija@fondacijacure.org" TargetMode="External"/><Relationship Id="rId55" Type="http://schemas.openxmlformats.org/officeDocument/2006/relationships/hyperlink" Target="https://www.facebook.com/events/6343732370069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Goran Bubalo</cp:lastModifiedBy>
  <cp:revision>95</cp:revision>
  <dcterms:created xsi:type="dcterms:W3CDTF">2019-03-04T06:04:00Z</dcterms:created>
  <dcterms:modified xsi:type="dcterms:W3CDTF">2019-03-06T15:52:00Z</dcterms:modified>
</cp:coreProperties>
</file>